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66" w:rsidRPr="00011283" w:rsidRDefault="00140266" w:rsidP="00140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D85860" wp14:editId="2CC34786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66" w:rsidRPr="00011283" w:rsidRDefault="00140266" w:rsidP="00140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266" w:rsidRPr="00011283" w:rsidRDefault="00140266" w:rsidP="00140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140266" w:rsidRPr="00011283" w:rsidRDefault="00140266" w:rsidP="00140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011283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140266" w:rsidRPr="00011283" w:rsidRDefault="00140266" w:rsidP="001402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83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140266" w:rsidRPr="00011283" w:rsidRDefault="00140266" w:rsidP="00140266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1128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140266" w:rsidRPr="00011283" w:rsidRDefault="003D7402" w:rsidP="00140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<v:stroke linestyle="thinThick"/>
          </v:line>
        </w:pict>
      </w:r>
    </w:p>
    <w:p w:rsidR="00140266" w:rsidRDefault="00140266" w:rsidP="00140266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13 » ноября   2020 г.  № 613       </w:t>
      </w:r>
    </w:p>
    <w:p w:rsidR="00140266" w:rsidRDefault="00140266" w:rsidP="00140266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  <w:proofErr w:type="spellEnd"/>
    </w:p>
    <w:p w:rsidR="00140266" w:rsidRDefault="00140266" w:rsidP="00140266">
      <w:pPr>
        <w:pStyle w:val="a3"/>
        <w:tabs>
          <w:tab w:val="left" w:pos="3828"/>
        </w:tabs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140266" w:rsidTr="003D7402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 w:rsidP="003D7402">
            <w:pPr>
              <w:spacing w:after="0" w:line="240" w:lineRule="auto"/>
              <w:ind w:left="-142" w:right="17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140266" w:rsidRDefault="00140266" w:rsidP="003D74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«Поддержка социально ориентированных некоммерческих организаций Чебаркульского городского округа» на </w:t>
            </w:r>
            <w:r w:rsidRPr="00365D9B">
              <w:rPr>
                <w:rFonts w:ascii="Times New Roman" w:hAnsi="Times New Roman"/>
                <w:sz w:val="28"/>
                <w:szCs w:val="28"/>
              </w:rPr>
              <w:t>период 2021 - 2023 годов</w:t>
            </w:r>
          </w:p>
        </w:tc>
      </w:tr>
    </w:tbl>
    <w:p w:rsidR="00140266" w:rsidRDefault="00140266" w:rsidP="00140266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40266" w:rsidRDefault="00140266" w:rsidP="00140266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40266" w:rsidRDefault="00140266" w:rsidP="00140266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40266" w:rsidRDefault="00140266" w:rsidP="00140266">
      <w:pPr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40266" w:rsidRDefault="00140266" w:rsidP="00140266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40266" w:rsidRDefault="00140266" w:rsidP="00140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40266" w:rsidRDefault="00140266" w:rsidP="00140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140266" w:rsidRDefault="00140266" w:rsidP="0014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пунктом 1 статьи 179 Бюджетного кодекса Российской Федерации, статьей 24 Положения о бюджетном процессе в Чебаркульском городском округе,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Чебаркульского городского округа, руководствуясь статьями 36, 37 Устава муниципального образования «Чебаркульский городской округ»,</w:t>
      </w:r>
      <w:proofErr w:type="gramEnd"/>
    </w:p>
    <w:p w:rsidR="00140266" w:rsidRDefault="00140266" w:rsidP="00140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140266" w:rsidRPr="00520B34" w:rsidRDefault="00140266" w:rsidP="00140266">
      <w:pPr>
        <w:pStyle w:val="a7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B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муниципальную программу </w:t>
      </w:r>
      <w:r w:rsidRPr="00520B34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Чебаркульского городского округа» на период</w:t>
      </w:r>
      <w:r w:rsidRPr="00520B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2021 - 2023 годов </w:t>
      </w:r>
      <w:r w:rsidRPr="00520B34">
        <w:rPr>
          <w:rFonts w:ascii="Times New Roman" w:hAnsi="Times New Roman"/>
          <w:sz w:val="28"/>
          <w:szCs w:val="28"/>
        </w:rPr>
        <w:t>(прилагается).</w:t>
      </w:r>
    </w:p>
    <w:p w:rsidR="00140266" w:rsidRDefault="00140266" w:rsidP="00140266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B34">
        <w:rPr>
          <w:rFonts w:ascii="Times New Roman" w:hAnsi="Times New Roman"/>
          <w:sz w:val="28"/>
          <w:szCs w:val="28"/>
        </w:rPr>
        <w:t>Отделу информационно-коммуникационных технологий администрации Чебаркульского городского округа (Епифанов А.А) опубликовать настоящее постановл</w:t>
      </w:r>
      <w:r>
        <w:rPr>
          <w:rFonts w:ascii="Times New Roman" w:hAnsi="Times New Roman"/>
          <w:sz w:val="28"/>
          <w:szCs w:val="28"/>
        </w:rPr>
        <w:t>ение в установленном в порядке.</w:t>
      </w:r>
      <w:proofErr w:type="gramEnd"/>
    </w:p>
    <w:p w:rsidR="00140266" w:rsidRDefault="00140266" w:rsidP="00140266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8B2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2021 года.</w:t>
      </w:r>
    </w:p>
    <w:p w:rsidR="00140266" w:rsidRPr="001738B2" w:rsidRDefault="00140266" w:rsidP="00140266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8B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140266" w:rsidRDefault="00140266" w:rsidP="001402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0266" w:rsidRDefault="00140266" w:rsidP="001402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0266" w:rsidRDefault="00140266" w:rsidP="001402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140266" w:rsidRDefault="00140266" w:rsidP="001402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Чебаркульского городского округа                                             С.А. Виноградова</w:t>
      </w:r>
    </w:p>
    <w:p w:rsidR="00140266" w:rsidRDefault="00140266" w:rsidP="00140266">
      <w:pPr>
        <w:tabs>
          <w:tab w:val="left" w:pos="9639"/>
        </w:tabs>
        <w:spacing w:after="0"/>
        <w:rPr>
          <w:rFonts w:ascii="Times New Roman" w:hAnsi="Times New Roman"/>
          <w:sz w:val="28"/>
          <w:szCs w:val="28"/>
        </w:rPr>
      </w:pPr>
    </w:p>
    <w:p w:rsidR="00140266" w:rsidRDefault="00140266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266" w:rsidRDefault="00140266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0016C1" w:rsidRDefault="001C3E7D" w:rsidP="000F74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402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266">
        <w:rPr>
          <w:rFonts w:ascii="Times New Roman" w:eastAsia="Times New Roman" w:hAnsi="Times New Roman"/>
          <w:sz w:val="24"/>
          <w:szCs w:val="24"/>
          <w:lang w:eastAsia="ru-RU"/>
        </w:rPr>
        <w:t xml:space="preserve">13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40266">
        <w:rPr>
          <w:rFonts w:ascii="Times New Roman" w:eastAsia="Times New Roman" w:hAnsi="Times New Roman"/>
          <w:sz w:val="24"/>
          <w:szCs w:val="24"/>
          <w:lang w:eastAsia="ru-RU"/>
        </w:rPr>
        <w:t xml:space="preserve">  ноября 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6726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016C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140266">
        <w:rPr>
          <w:rFonts w:ascii="Times New Roman" w:eastAsia="Times New Roman" w:hAnsi="Times New Roman"/>
          <w:sz w:val="24"/>
          <w:szCs w:val="24"/>
          <w:lang w:eastAsia="ru-RU"/>
        </w:rPr>
        <w:t xml:space="preserve"> 613</w:t>
      </w: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Чебаркульского городского округа» (далее – Программа)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17"/>
      </w:tblGrid>
      <w:tr w:rsidR="000016C1" w:rsidTr="000016C1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FA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(далее-УСЗН ЧГО).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16C1" w:rsidTr="000016C1">
        <w:trPr>
          <w:trHeight w:val="166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00134" w:rsidRDefault="000016C1" w:rsidP="009C3F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Чебаркульского городского округа  (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инспектор отдела организационной и контрольной работы, отдел ИКТ ЧГО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r w:rsidR="001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УФКиС ЧГО), Управление муниципальной собственности</w:t>
            </w:r>
            <w:r w:rsidR="00FA43BB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Чебаркульского городского округа (далее-УМС ЧГО</w:t>
            </w:r>
            <w:r w:rsidR="009C3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016C1" w:rsidTr="000016C1">
        <w:trPr>
          <w:trHeight w:val="108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0D6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Чебаркульского городского округа</w:t>
            </w:r>
            <w:r w:rsidR="000D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0016C1" w:rsidTr="000016C1">
        <w:trPr>
          <w:trHeight w:val="10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муниципальной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365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способствующих развитию потенциала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  <w:r w:rsidR="00365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его эффективному использованию в решении задач социально-экономического развития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 Чебаркульского   городского округа.</w:t>
            </w:r>
          </w:p>
        </w:tc>
      </w:tr>
      <w:tr w:rsidR="000016C1" w:rsidTr="000016C1">
        <w:trPr>
          <w:trHeight w:val="98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813B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задач</w:t>
            </w:r>
            <w:r w:rsidR="0081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 программы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0" w:rsidRDefault="00365D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      </w:r>
          </w:p>
        </w:tc>
      </w:tr>
      <w:tr w:rsidR="000016C1" w:rsidTr="000016C1">
        <w:trPr>
          <w:trHeight w:val="167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 программы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>: 20</w:t>
            </w:r>
            <w:r w:rsidR="00A51713" w:rsidRPr="00365D9B">
              <w:rPr>
                <w:rFonts w:ascii="Times New Roman" w:hAnsi="Times New Roman"/>
                <w:sz w:val="24"/>
                <w:szCs w:val="24"/>
              </w:rPr>
              <w:t>2</w:t>
            </w:r>
            <w:r w:rsidR="00365D9B" w:rsidRPr="00365D9B">
              <w:rPr>
                <w:rFonts w:ascii="Times New Roman" w:hAnsi="Times New Roman"/>
                <w:sz w:val="24"/>
                <w:szCs w:val="24"/>
              </w:rPr>
              <w:t>1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>-202</w:t>
            </w:r>
            <w:r w:rsidR="00365D9B" w:rsidRPr="00365D9B">
              <w:rPr>
                <w:rFonts w:ascii="Times New Roman" w:hAnsi="Times New Roman"/>
                <w:sz w:val="24"/>
                <w:szCs w:val="24"/>
              </w:rPr>
              <w:t>3</w:t>
            </w:r>
            <w:r w:rsidRPr="00365D9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0016C1" w:rsidRDefault="000016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носит постоянный характер. </w:t>
            </w:r>
          </w:p>
          <w:p w:rsidR="000016C1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0016C1" w:rsidTr="000016C1">
        <w:trPr>
          <w:trHeight w:val="112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Подпрограммы отсутствуют.</w:t>
            </w:r>
          </w:p>
          <w:p w:rsidR="000016C1" w:rsidRDefault="00001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C1" w:rsidTr="000016C1">
        <w:trPr>
          <w:trHeight w:val="183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E0013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FE1F5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  <w:r w:rsidR="00D53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  <w:r w:rsidR="00FE1F54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630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</w:t>
            </w:r>
            <w:r w:rsidR="00F60AC7"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0,00 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из средств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="00245DEB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рублей:</w:t>
            </w:r>
          </w:p>
          <w:p w:rsidR="000016C1" w:rsidRPr="00E00134" w:rsidRDefault="00001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957D5"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D534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0,00 рублей – средства областного бюджета.</w:t>
            </w:r>
          </w:p>
        </w:tc>
      </w:tr>
      <w:tr w:rsidR="000016C1" w:rsidTr="000016C1">
        <w:trPr>
          <w:trHeight w:val="3538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3F7E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</w:t>
            </w:r>
            <w:r w:rsidR="00F1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индикаторы и показатели </w:t>
            </w:r>
            <w:r w:rsidR="0000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 количество СОНКО, </w:t>
            </w:r>
            <w:r w:rsidR="00F1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которым оказана финансовая поддержка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не менее  </w:t>
            </w:r>
            <w:r w:rsidR="009C3F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СОНКО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E00134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FE5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оличество действующих договоров безвозмездного пользования, заключенных с СОНКО</w:t>
            </w:r>
            <w:r w:rsidR="004C2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5</w:t>
            </w:r>
            <w:r w:rsidRP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9E7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0F67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 w:rsidR="007E6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не менее 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016C1" w:rsidRPr="002F64E4" w:rsidRDefault="000016C1" w:rsidP="009C3F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количество </w:t>
            </w:r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</w:t>
            </w:r>
            <w:proofErr w:type="gramStart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которые</w:t>
            </w:r>
            <w:proofErr w:type="gramEnd"/>
            <w:r w:rsidR="00C45A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приняли участие в информационно-методических мероприятиях в течение </w:t>
            </w:r>
            <w:r w:rsidR="00E001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отчетного периода – не менее </w:t>
            </w:r>
            <w:r w:rsidR="009C3F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F60AC7" w:rsidRPr="002F64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016C1" w:rsidTr="000016C1">
        <w:trPr>
          <w:trHeight w:val="649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0016C1" w:rsidRDefault="000016C1" w:rsidP="000F6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0F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Расширение форм поддержки СОНКО;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условий для повышения престижности деятельности  в некоммерческом секторе;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Расширение участия граждан в деятельности СОНКО на добровольной основе;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качества социальных услуг, предоставляемых СОНКО населению;</w:t>
            </w:r>
          </w:p>
          <w:p w:rsidR="00C45A14" w:rsidRDefault="00C45A14" w:rsidP="009E7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Повышение эффективности деятельности СОНКО.</w:t>
            </w:r>
          </w:p>
        </w:tc>
      </w:tr>
    </w:tbl>
    <w:p w:rsidR="000016C1" w:rsidRDefault="00ED50DC" w:rsidP="000016C1">
      <w:pPr>
        <w:spacing w:after="0" w:line="240" w:lineRule="auto"/>
        <w:ind w:left="127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Содержание проблемы и обоснование необходимости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программными методами</w:t>
      </w:r>
    </w:p>
    <w:p w:rsidR="000016C1" w:rsidRDefault="000016C1" w:rsidP="000016C1">
      <w:pPr>
        <w:spacing w:after="0" w:line="240" w:lineRule="auto"/>
        <w:ind w:left="1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«Поддержка социально ориентированных некоммерческих организаций Чебаркульского городского округа»  на 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27F19" w:rsidRPr="00CC0A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0A61" w:rsidRPr="00CC0A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CC0A61" w:rsidRPr="00CC0A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0A61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является продолжением программных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 - государственного партнерства.</w:t>
      </w:r>
    </w:p>
    <w:p w:rsidR="000B62A5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емы, но и проблемы других людей.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</w:t>
      </w:r>
      <w:r w:rsidR="00013753">
        <w:rPr>
          <w:rFonts w:ascii="Times New Roman" w:eastAsia="Times New Roman" w:hAnsi="Times New Roman"/>
          <w:sz w:val="28"/>
          <w:szCs w:val="28"/>
          <w:lang w:eastAsia="ru-RU"/>
        </w:rPr>
        <w:t>ном Российской Федерации  от 06.10.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2003 года №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</w:t>
      </w:r>
      <w:r w:rsidR="007D27EC">
        <w:rPr>
          <w:rFonts w:ascii="Times New Roman" w:hAnsi="Times New Roman"/>
          <w:sz w:val="28"/>
          <w:szCs w:val="28"/>
        </w:rPr>
        <w:t xml:space="preserve">  Федеральным законом </w:t>
      </w:r>
      <w:r w:rsidRPr="00013753">
        <w:rPr>
          <w:rFonts w:ascii="Times New Roman" w:hAnsi="Times New Roman"/>
          <w:sz w:val="28"/>
          <w:szCs w:val="28"/>
        </w:rPr>
        <w:t>Р</w:t>
      </w:r>
      <w:r w:rsidR="00013753">
        <w:rPr>
          <w:rFonts w:ascii="Times New Roman" w:hAnsi="Times New Roman"/>
          <w:sz w:val="28"/>
          <w:szCs w:val="28"/>
        </w:rPr>
        <w:t>оссийской Федерации от 12.01.</w:t>
      </w:r>
      <w:r w:rsidRPr="00013753">
        <w:rPr>
          <w:rFonts w:ascii="Times New Roman" w:hAnsi="Times New Roman"/>
          <w:sz w:val="28"/>
          <w:szCs w:val="28"/>
        </w:rPr>
        <w:t xml:space="preserve">1996 года №  </w:t>
      </w:r>
      <w:r w:rsidRPr="00786411">
        <w:rPr>
          <w:rFonts w:ascii="Times New Roman" w:hAnsi="Times New Roman"/>
          <w:sz w:val="28"/>
          <w:szCs w:val="28"/>
        </w:rPr>
        <w:t>7-ФЗ</w:t>
      </w:r>
      <w:r w:rsidRPr="00013753">
        <w:rPr>
          <w:rFonts w:ascii="Times New Roman" w:hAnsi="Times New Roman"/>
          <w:sz w:val="28"/>
          <w:szCs w:val="28"/>
        </w:rPr>
        <w:t xml:space="preserve"> «О некоммерческих организациях»</w:t>
      </w:r>
      <w:r w:rsidR="009C3FC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  <w:proofErr w:type="gramEnd"/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016C1" w:rsidRPr="0027374C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753">
        <w:rPr>
          <w:rFonts w:ascii="Times New Roman" w:hAnsi="Times New Roman"/>
          <w:sz w:val="28"/>
          <w:szCs w:val="28"/>
          <w:lang w:eastAsia="ru-RU"/>
        </w:rPr>
        <w:t>Реализаци</w:t>
      </w:r>
      <w:r w:rsidR="006D2D3A">
        <w:rPr>
          <w:rFonts w:ascii="Times New Roman" w:hAnsi="Times New Roman"/>
          <w:sz w:val="28"/>
          <w:szCs w:val="28"/>
          <w:lang w:eastAsia="ru-RU"/>
        </w:rPr>
        <w:t>я муниципальной программы также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прох</w:t>
      </w:r>
      <w:r w:rsidR="006D2D3A">
        <w:rPr>
          <w:rFonts w:ascii="Times New Roman" w:hAnsi="Times New Roman"/>
          <w:sz w:val="28"/>
          <w:szCs w:val="28"/>
          <w:lang w:eastAsia="ru-RU"/>
        </w:rPr>
        <w:t>одит в рамках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013753" w:rsidRPr="00013753">
        <w:rPr>
          <w:rFonts w:ascii="Times New Roman" w:hAnsi="Times New Roman"/>
          <w:sz w:val="28"/>
          <w:szCs w:val="28"/>
          <w:lang w:eastAsia="ru-RU"/>
        </w:rPr>
        <w:t xml:space="preserve"> от 24.11.1995 года</w:t>
      </w:r>
      <w:r w:rsidR="007D27E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786411">
        <w:rPr>
          <w:rFonts w:ascii="Times New Roman" w:hAnsi="Times New Roman"/>
          <w:sz w:val="28"/>
          <w:szCs w:val="28"/>
          <w:lang w:eastAsia="ru-RU"/>
        </w:rPr>
        <w:t>181-ФЗ</w:t>
      </w:r>
      <w:r w:rsidRPr="00013753">
        <w:rPr>
          <w:rFonts w:ascii="Times New Roman" w:hAnsi="Times New Roman"/>
          <w:sz w:val="28"/>
          <w:szCs w:val="28"/>
          <w:lang w:eastAsia="ru-RU"/>
        </w:rPr>
        <w:t xml:space="preserve"> «О социальной защите инв</w:t>
      </w:r>
      <w:r w:rsidR="007D27EC">
        <w:rPr>
          <w:rFonts w:ascii="Times New Roman" w:hAnsi="Times New Roman"/>
          <w:sz w:val="28"/>
          <w:szCs w:val="28"/>
          <w:lang w:eastAsia="ru-RU"/>
        </w:rPr>
        <w:t>алидов в Российской Федерации»,</w:t>
      </w:r>
      <w:r w:rsidR="001C3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>Указа Президе</w:t>
      </w:r>
      <w:r w:rsidR="00013753" w:rsidRPr="00013753">
        <w:rPr>
          <w:rFonts w:ascii="Times New Roman" w:eastAsia="Times New Roman" w:hAnsi="Times New Roman"/>
          <w:sz w:val="28"/>
          <w:szCs w:val="28"/>
          <w:lang w:eastAsia="ru-RU"/>
        </w:rPr>
        <w:t>нта Российской Федерации от  07.05.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</w:t>
      </w:r>
      <w:r w:rsidRPr="00786411">
        <w:rPr>
          <w:rFonts w:ascii="Times New Roman" w:eastAsia="Times New Roman" w:hAnsi="Times New Roman"/>
          <w:sz w:val="28"/>
          <w:szCs w:val="28"/>
          <w:lang w:eastAsia="ru-RU"/>
        </w:rPr>
        <w:t>№ 597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</w:t>
      </w:r>
      <w:r w:rsidRPr="000137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государственной социальной политики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на оказание финансовой поддержки социально ориентированным некоммерческим организациям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из бюджета Чебаркульского городского округа, утвержденного постановлением администрации Чебаркульского городского округа</w:t>
      </w:r>
      <w:proofErr w:type="gramEnd"/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>.06.20</w:t>
      </w:r>
      <w:r w:rsidR="006D2D3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43F5" w:rsidRPr="002A43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A43F5" w:rsidRPr="006D2D3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D2D3A" w:rsidRPr="006D2D3A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Положения о порядке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объема и предоставления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в форме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социально </w:t>
      </w:r>
      <w:r w:rsidR="007D27EC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ориентированной некоммерческой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организации ветеранов (пенсионеров) войны, труда, 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Вооруженных сил и 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правоохранительных органов Чебаркульского городс</w:t>
      </w:r>
      <w:r w:rsidR="00786411">
        <w:rPr>
          <w:rFonts w:ascii="Times New Roman" w:eastAsia="Times New Roman" w:hAnsi="Times New Roman"/>
          <w:sz w:val="28"/>
          <w:szCs w:val="28"/>
          <w:lang w:eastAsia="ru-RU"/>
        </w:rPr>
        <w:t>кого округа Челябинской области</w:t>
      </w:r>
      <w:r w:rsidR="0027374C" w:rsidRPr="002737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13.02.2015 года № 168</w:t>
      </w:r>
      <w:r w:rsidRPr="002737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Важно, что главной составл</w:t>
      </w:r>
      <w:r w:rsidR="00580819">
        <w:rPr>
          <w:rFonts w:ascii="Times New Roman" w:eastAsia="Times New Roman" w:hAnsi="Times New Roman"/>
          <w:sz w:val="28"/>
          <w:szCs w:val="28"/>
          <w:lang w:eastAsia="ru-RU"/>
        </w:rPr>
        <w:t>яющей в области развития СОНКО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016C1" w:rsidRPr="005706AC" w:rsidRDefault="000016C1" w:rsidP="005706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Значительная часть некоммерческих организаций считает приоритетными направлениями в своей деятельности вопросы просвещения, формирования и пропаганды здорового образа жизни, социальной адаптации инвалидов, военно-патриотического воспитания, то есть сектор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 xml:space="preserve">а  социальной направленности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 w:rsidR="000B62A5">
        <w:rPr>
          <w:rFonts w:ascii="Times New Roman" w:eastAsia="Times New Roman" w:hAnsi="Times New Roman"/>
          <w:sz w:val="28"/>
          <w:szCs w:val="28"/>
          <w:lang w:eastAsia="ru-RU"/>
        </w:rPr>
        <w:t>баркульском городском округе.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Большинство СОНКО зарегистрированы по месту жительства их руководителей, что также существенно затрудняет взаимодействие СОНКО с гражданами и получение последними социальных услуг, оказываемых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В связи с 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>недостаточностью информирования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граждан, например, в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средствах массовой информации,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об общественно значимой деятельности СОНКО, в том числе, направленной на развитие благотворительности и</w:t>
      </w:r>
      <w:r w:rsidR="00580819">
        <w:rPr>
          <w:rFonts w:ascii="Times New Roman" w:hAnsi="Times New Roman"/>
          <w:color w:val="000000"/>
          <w:sz w:val="28"/>
          <w:lang w:eastAsia="ru-RU" w:bidi="ru-RU"/>
        </w:rPr>
        <w:t xml:space="preserve"> добровольчества (волонтерства)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возникает  к</w:t>
      </w:r>
      <w:r w:rsidR="00B64785">
        <w:rPr>
          <w:rFonts w:ascii="Times New Roman" w:hAnsi="Times New Roman"/>
          <w:color w:val="000000"/>
          <w:sz w:val="28"/>
          <w:lang w:eastAsia="ru-RU" w:bidi="ru-RU"/>
        </w:rPr>
        <w:t>райняя необходимость проведения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мероприятий.</w:t>
      </w:r>
    </w:p>
    <w:p w:rsidR="000016C1" w:rsidRDefault="00580819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целом программа обеспечивает реализацию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со</w:t>
      </w:r>
      <w:r>
        <w:rPr>
          <w:rFonts w:ascii="Times New Roman" w:hAnsi="Times New Roman"/>
          <w:color w:val="000000"/>
          <w:sz w:val="28"/>
          <w:lang w:eastAsia="ru-RU" w:bidi="ru-RU"/>
        </w:rPr>
        <w:t>циальной направленности  в виде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повыш</w:t>
      </w:r>
      <w:r>
        <w:rPr>
          <w:rFonts w:ascii="Times New Roman" w:hAnsi="Times New Roman"/>
          <w:color w:val="000000"/>
          <w:sz w:val="28"/>
          <w:lang w:eastAsia="ru-RU" w:bidi="ru-RU"/>
        </w:rPr>
        <w:t>ения поддержки СОНКО, позволяет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улучшить не только материально-техническую базу СОНКО, но и увеличить количество проектов (программ), реализуемых ими, а также</w:t>
      </w:r>
      <w:r w:rsidR="001C3E7D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и поддержать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значимые инициативы  СОНКО на территории Чебаркульского городского округа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.</w:t>
      </w:r>
    </w:p>
    <w:p w:rsidR="000016C1" w:rsidRDefault="00B64785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Для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достижения поставленной цели и решения задач по оказанию СОНКО, осуществляющих свою деятельность на территории Чебаркульского городского округа, используется</w:t>
      </w:r>
      <w:r w:rsidR="001C3E7D">
        <w:rPr>
          <w:rFonts w:ascii="Times New Roman" w:hAnsi="Times New Roman"/>
          <w:color w:val="000000"/>
          <w:sz w:val="28"/>
          <w:lang w:eastAsia="ru-RU" w:bidi="ru-RU"/>
        </w:rPr>
        <w:t xml:space="preserve"> 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>программно-целевой метод. Его применение  даст возможность привлечения СОНКО в решении вопросов: в сферах деятельности в области прос</w:t>
      </w:r>
      <w:r>
        <w:rPr>
          <w:rFonts w:ascii="Times New Roman" w:hAnsi="Times New Roman"/>
          <w:color w:val="000000"/>
          <w:sz w:val="28"/>
          <w:lang w:eastAsia="ru-RU" w:bidi="ru-RU"/>
        </w:rPr>
        <w:t>вещения, науки,</w:t>
      </w:r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искусства, профилактики и охраны здоровья граждан, пропаганды здорового образа жизни, улучшения  моральн</w:t>
      </w:r>
      <w:proofErr w:type="gramStart"/>
      <w:r w:rsidR="000016C1">
        <w:rPr>
          <w:rFonts w:ascii="Times New Roman" w:hAnsi="Times New Roman"/>
          <w:color w:val="000000"/>
          <w:sz w:val="28"/>
          <w:lang w:eastAsia="ru-RU" w:bidi="ru-RU"/>
        </w:rPr>
        <w:t>о-</w:t>
      </w:r>
      <w:proofErr w:type="gramEnd"/>
      <w:r w:rsidR="000016C1">
        <w:rPr>
          <w:rFonts w:ascii="Times New Roman" w:hAnsi="Times New Roman"/>
          <w:color w:val="000000"/>
          <w:sz w:val="28"/>
          <w:lang w:eastAsia="ru-RU" w:bidi="ru-RU"/>
        </w:rPr>
        <w:t xml:space="preserve"> психологического состояния граждан, содействия духовному развитию личности, а также устранить дублирование действий органов местного самоуправления  и некоммерческого сектора, создать единые подходы в работе с организованными общественными инициативами.</w:t>
      </w:r>
    </w:p>
    <w:p w:rsidR="00C45A14" w:rsidRDefault="004111DF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Основным условием для стабильного развития СОНКО является возможность доступа к ресурсам для осуществления уставных задач, социально значимых проектов. Общественно полезный характер деятельности СОНКО не позволяет финансировать их работу за счет оплаты услуг </w:t>
      </w:r>
      <w:proofErr w:type="gramStart"/>
      <w:r>
        <w:rPr>
          <w:rFonts w:ascii="Times New Roman" w:hAnsi="Times New Roman"/>
          <w:color w:val="000000"/>
          <w:sz w:val="28"/>
          <w:lang w:eastAsia="ru-RU" w:bidi="ru-RU"/>
        </w:rPr>
        <w:t>конкретными</w:t>
      </w:r>
      <w:proofErr w:type="gramEnd"/>
      <w:r>
        <w:rPr>
          <w:rFonts w:ascii="Times New Roman" w:hAnsi="Times New Roman"/>
          <w:color w:val="000000"/>
          <w:sz w:val="28"/>
          <w:lang w:eastAsia="ru-RU" w:bidi="ru-RU"/>
        </w:rPr>
        <w:t xml:space="preserve"> благополучателями. Поэтому основным источником финансирования СОНКО является целевое финансирование их деятельности через систему государственной финансовой поддержки.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В Концепции  долгосрочного  социально - экономического развития Российской Федерации, утвержденной распоряжением Правительства Российской Федерации от 17 ноября 2008 года № 1662-р, к приоритетным  направлениям долгосрочной политики социальной поддержки населения отнесено  создание прозрачной и конкурентной системы  муниципальной поддержки СОНКО, оказывающих социальные услуги населению, реализация органами местного самоуправления  программ в области поддержки, развития СОНКО.</w:t>
      </w:r>
    </w:p>
    <w:p w:rsidR="000016C1" w:rsidRDefault="000016C1" w:rsidP="0000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данной муниципальной программы проходит в рамках федерального, регионального законодательства, а также на основании муниципальных правовых актов.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CE00D6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F40F2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B64785" w:rsidRDefault="00B64785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создание благоприятных условий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, способствующих развитию потенциала СОНКО и его эффективному использованию в решении задач социально-экономического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Чебаркульского  городского округа.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я достижения поставленной цели программа предполагает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следующ</w:t>
      </w:r>
      <w:r w:rsidR="00F40F2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</w:t>
      </w:r>
    </w:p>
    <w:p w:rsidR="000016C1" w:rsidRPr="00280900" w:rsidRDefault="00F40F2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2809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80900" w:rsidRPr="00280900">
        <w:rPr>
          <w:rFonts w:ascii="Times New Roman" w:eastAsia="Times New Roman" w:hAnsi="Times New Roman"/>
          <w:sz w:val="28"/>
          <w:szCs w:val="28"/>
          <w:lang w:eastAsia="ru-RU"/>
        </w:rPr>
        <w:t>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округа.</w:t>
      </w: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900" w:rsidRDefault="00280900" w:rsidP="002809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F40F20" w:rsidP="00B6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и этапы реали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Pr="00C45A14">
        <w:rPr>
          <w:rFonts w:ascii="Times New Roman" w:hAnsi="Times New Roman"/>
          <w:sz w:val="28"/>
          <w:szCs w:val="28"/>
        </w:rPr>
        <w:t>20</w:t>
      </w:r>
      <w:r w:rsidR="00C01BE4" w:rsidRPr="00C45A14">
        <w:rPr>
          <w:rFonts w:ascii="Times New Roman" w:hAnsi="Times New Roman"/>
          <w:sz w:val="28"/>
          <w:szCs w:val="28"/>
        </w:rPr>
        <w:t>2</w:t>
      </w:r>
      <w:r w:rsidR="00C45A14" w:rsidRPr="00C45A14">
        <w:rPr>
          <w:rFonts w:ascii="Times New Roman" w:hAnsi="Times New Roman"/>
          <w:sz w:val="28"/>
          <w:szCs w:val="28"/>
        </w:rPr>
        <w:t>1</w:t>
      </w:r>
      <w:r w:rsidRPr="00C45A14">
        <w:rPr>
          <w:rFonts w:ascii="Times New Roman" w:hAnsi="Times New Roman"/>
          <w:sz w:val="28"/>
          <w:szCs w:val="28"/>
        </w:rPr>
        <w:t>-202</w:t>
      </w:r>
      <w:r w:rsidR="00C45A14" w:rsidRPr="00C45A14">
        <w:rPr>
          <w:rFonts w:ascii="Times New Roman" w:hAnsi="Times New Roman"/>
          <w:sz w:val="28"/>
          <w:szCs w:val="28"/>
        </w:rPr>
        <w:t>3</w:t>
      </w:r>
      <w:r w:rsidRPr="00C45A14">
        <w:rPr>
          <w:rFonts w:ascii="Times New Roman" w:hAnsi="Times New Roman"/>
          <w:sz w:val="28"/>
          <w:szCs w:val="28"/>
        </w:rPr>
        <w:t xml:space="preserve"> годы.</w:t>
      </w:r>
    </w:p>
    <w:p w:rsidR="000016C1" w:rsidRDefault="000016C1" w:rsidP="000016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постоянный характер.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Этапы реализации:</w:t>
      </w:r>
    </w:p>
    <w:p w:rsidR="00280900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разработка проекта муниципальной программы осуществляется ответственным исполнителем совместно с соисполнителями;</w:t>
      </w:r>
    </w:p>
    <w:p w:rsidR="004F5D84" w:rsidRDefault="00280900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</w:t>
      </w:r>
      <w:r w:rsidR="004F5D8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муниципальной программы должен быть согласован всеми соисполнителями. В случае если проект не согласован соисполнителями, к нему прилагаются замечания соисполнителей;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3) до направления проекта на согласование обеспечивается общественное обсуждение проекта муниципальной программы на официальном сайте ответственного исполнителя в сети Интернет в течение 15 календарных дней;</w:t>
      </w:r>
    </w:p>
    <w:p w:rsidR="004F5D84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4) муниципальная программа утверждается постановлением администрации Чебаркульского городского округа;</w:t>
      </w:r>
    </w:p>
    <w:p w:rsidR="00D55C7E" w:rsidRDefault="004F5D84" w:rsidP="000C724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утвержденная муниципальная программа размещается </w:t>
      </w:r>
      <w:r w:rsidR="000C724B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Управления социальной защиты населения администрации Чебаркульского городского округа и на сайте администрации Чебаркульского городского округа в течение 10 рабочих дней со дня утверждения нормативного правового акта.</w:t>
      </w:r>
      <w:r w:rsidR="00D55C7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:rsidR="000016C1" w:rsidRDefault="00F40F20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Система мероприятий и показатели (индика</w:t>
      </w:r>
      <w:r w:rsidR="00B64785">
        <w:rPr>
          <w:rFonts w:ascii="Times New Roman" w:eastAsia="Times New Roman" w:hAnsi="Times New Roman"/>
          <w:sz w:val="28"/>
          <w:szCs w:val="28"/>
          <w:lang w:eastAsia="ru-RU"/>
        </w:rPr>
        <w:t>торы)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F20" w:rsidRDefault="00F40F20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</w:t>
      </w:r>
      <w:r w:rsidR="004C5A05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СОНКО.</w:t>
      </w:r>
    </w:p>
    <w:p w:rsidR="000016C1" w:rsidRDefault="00F40F20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программе предусматривается реализация мероприятий по следующим направлениям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B64785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6C1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финансовой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имущественной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1B9A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поддержки СОНКО;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 консультационной поддержки СОНКО.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По направлению «оказание финансовой поддержки СО</w:t>
      </w:r>
      <w:r w:rsidR="00EF1B9A">
        <w:rPr>
          <w:rFonts w:ascii="Times New Roman" w:hAnsi="Times New Roman"/>
          <w:color w:val="000000"/>
          <w:sz w:val="28"/>
          <w:lang w:eastAsia="ru-RU" w:bidi="ru-RU"/>
        </w:rPr>
        <w:t>НКО» планируется предоставление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субсидии за счет средств бюджета Чебаркульского городского округа: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</w:t>
      </w:r>
      <w:r w:rsidR="00EF1B9A">
        <w:rPr>
          <w:rFonts w:ascii="Times New Roman" w:hAnsi="Times New Roman"/>
          <w:color w:val="000000"/>
          <w:sz w:val="28"/>
          <w:lang w:eastAsia="ru-RU" w:bidi="ru-RU"/>
        </w:rPr>
        <w:t>ерческим организациям инвалидов</w:t>
      </w:r>
      <w:r>
        <w:rPr>
          <w:rFonts w:ascii="Times New Roman" w:hAnsi="Times New Roman"/>
          <w:color w:val="000000"/>
          <w:sz w:val="28"/>
          <w:lang w:eastAsia="ru-RU" w:bidi="ru-RU"/>
        </w:rPr>
        <w:t xml:space="preserve"> на финансовое обеспечение затрат для осуществления деятельности по реабилитации инвалидов;</w:t>
      </w:r>
    </w:p>
    <w:p w:rsidR="000016C1" w:rsidRDefault="000016C1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 xml:space="preserve">- некоммерческим организациям на содержание, развитие и поддержку ведущих команд по 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>хоккею</w:t>
      </w:r>
      <w:r>
        <w:rPr>
          <w:rFonts w:ascii="Times New Roman" w:hAnsi="Times New Roman"/>
          <w:color w:val="000000"/>
          <w:sz w:val="28"/>
          <w:lang w:eastAsia="ru-RU" w:bidi="ru-RU"/>
        </w:rPr>
        <w:t>, участвующих в чемпионатах и первенствах Челябинской области</w:t>
      </w:r>
      <w:r w:rsidR="00200E07">
        <w:rPr>
          <w:rFonts w:ascii="Times New Roman" w:hAnsi="Times New Roman"/>
          <w:color w:val="000000"/>
          <w:sz w:val="28"/>
          <w:lang w:eastAsia="ru-RU" w:bidi="ru-RU"/>
        </w:rPr>
        <w:t xml:space="preserve"> и России</w:t>
      </w:r>
      <w:r>
        <w:rPr>
          <w:rFonts w:ascii="Times New Roman" w:hAnsi="Times New Roman"/>
          <w:color w:val="000000"/>
          <w:sz w:val="28"/>
          <w:lang w:eastAsia="ru-RU" w:bidi="ru-RU"/>
        </w:rPr>
        <w:t>;</w:t>
      </w:r>
    </w:p>
    <w:p w:rsidR="00200E07" w:rsidRDefault="00200E07" w:rsidP="00200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на участие в Чемпионатах и первенствах Челябинской области по греко-римской борьбе;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lang w:eastAsia="ru-RU" w:bidi="ru-RU"/>
        </w:rPr>
        <w:t>- некоммерческим организациям (СМИ);</w:t>
      </w:r>
    </w:p>
    <w:p w:rsidR="000016C1" w:rsidRDefault="000016C1" w:rsidP="000016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некоммерческим организациям, осуществляющим поддержку ветеранов (пенсионеров) войны, труда, Вооруженных Сил и правоохранительных органов, осуществляется  на основании  Порядка определения объема и предоставления поддержки в форме субсидий социально ориентированной некоммерческой общественной организации ветеранов (пенсионеров) войны, труда, Вооруженных сил и правоохранительных органов Чебаркульско</w:t>
      </w:r>
      <w:r w:rsidR="00B42477">
        <w:rPr>
          <w:rFonts w:ascii="Times New Roman" w:eastAsia="Times New Roman" w:hAnsi="Times New Roman"/>
          <w:sz w:val="28"/>
          <w:szCs w:val="28"/>
        </w:rPr>
        <w:t>го городского округа.</w:t>
      </w:r>
    </w:p>
    <w:p w:rsidR="0081081B" w:rsidRDefault="004C5A05" w:rsidP="0081081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 н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аправлени</w:t>
      </w:r>
      <w:r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ю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«оказание имущественной поддержки СОНКО» в округе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поддержка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может осуществляться путем передачи во владение и (или) пользование некоммерческим организациям муниципальн</w:t>
      </w:r>
      <w:r w:rsidR="00EF1B9A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ого имущества. Предоставляемое 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СОНКО имущество в рамках имущественной поддержки должно использоваться ими только по целевому назначению. Управление муниципальной собственности администрации округа формирует и ведет перечень муниципального имущества, свободного от прав третьих лиц (за исключением имущественных прав некоммерческих организаций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):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спортивный клуб «Лидер» </w:t>
      </w:r>
      <w:proofErr w:type="spell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.О</w:t>
      </w:r>
      <w:proofErr w:type="gram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ктябрьская</w:t>
      </w:r>
      <w:proofErr w:type="spell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д.1, организация инвалидов Всероссийского ордена К</w:t>
      </w:r>
      <w:r w:rsidR="00374A03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расного Знамени общества слепых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ул.9 Мая д.24 </w:t>
      </w:r>
      <w:proofErr w:type="spell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А,Хуторское</w:t>
      </w:r>
      <w:proofErr w:type="spell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казачье общество «Хутор Русь» </w:t>
      </w:r>
      <w:proofErr w:type="spellStart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ул.Крылова</w:t>
      </w:r>
      <w:proofErr w:type="spellEnd"/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д.20-Б номера помещений с 21 по 25 по поэтажному плану, благотворительный</w:t>
      </w:r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фонд «Сёма» </w:t>
      </w:r>
      <w:proofErr w:type="spellStart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ул</w:t>
      </w:r>
      <w:proofErr w:type="gramStart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.К</w:t>
      </w:r>
      <w:proofErr w:type="gramEnd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рылова</w:t>
      </w:r>
      <w:proofErr w:type="spellEnd"/>
      <w:r w:rsidR="000907F7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, д.20-Б</w:t>
      </w:r>
      <w:r w:rsidR="000016C1" w:rsidRPr="00374A03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. </w:t>
      </w:r>
      <w:r w:rsidR="000016C1" w:rsidRPr="001E6C32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Муниципальное имущество, включенное в данный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Перечень данного имущества подлежит обязательному опубликованию в средствах массовой информации, а также размещению на официальном </w:t>
      </w:r>
      <w:r w:rsidR="009E019F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сайте Чебаркульского городского</w:t>
      </w:r>
      <w:r w:rsidR="000016C1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округа в сети Интернет. </w:t>
      </w:r>
    </w:p>
    <w:p w:rsidR="000016C1" w:rsidRPr="008F6C6B" w:rsidRDefault="000016C1" w:rsidP="0081081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Порядок передачи  муниципального имущества в безвозмезд</w:t>
      </w:r>
      <w:r w:rsidR="009E019F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ное пользование устанавливается</w:t>
      </w:r>
      <w:r w:rsidRPr="00475844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Решением Собрания депутатов Чебаркульского городского округа</w:t>
      </w:r>
      <w:r w:rsidR="00856D6C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от 05.10.2010 года № 91 «Положение о передаче муниципального имущества в безвозмездное пользование</w:t>
      </w:r>
      <w:r w:rsidR="007A58B6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»</w:t>
      </w:r>
      <w:r w:rsidR="00475844" w:rsidRPr="008F6C6B">
        <w:rPr>
          <w:rFonts w:ascii="Times New Roman" w:eastAsia="Lucida Sans Unicode" w:hAnsi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0016C1" w:rsidRDefault="00434395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</w:t>
      </w:r>
      <w:r w:rsidR="000016C1">
        <w:rPr>
          <w:rFonts w:ascii="Times New Roman" w:eastAsia="Times New Roman" w:hAnsi="Times New Roman"/>
          <w:sz w:val="28"/>
          <w:szCs w:val="28"/>
        </w:rPr>
        <w:t>аправлени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>казание информационно</w:t>
      </w:r>
      <w:r w:rsidR="009E019F">
        <w:rPr>
          <w:rFonts w:ascii="Times New Roman" w:eastAsia="Times New Roman" w:hAnsi="Times New Roman"/>
          <w:sz w:val="28"/>
          <w:szCs w:val="28"/>
        </w:rPr>
        <w:t>й поддержки СОНКО» оказывается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путем </w:t>
      </w:r>
      <w:r>
        <w:rPr>
          <w:rFonts w:ascii="Times New Roman" w:eastAsia="Times New Roman" w:hAnsi="Times New Roman"/>
          <w:sz w:val="28"/>
          <w:szCs w:val="28"/>
        </w:rPr>
        <w:t>повышения информированности граждан о поддержке и деятельности СОНКО, а также повышение активности населения в решении актуальных социальных проблем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016C1" w:rsidRDefault="00F85B5A" w:rsidP="000016C1">
      <w:pPr>
        <w:widowControl w:val="0"/>
        <w:spacing w:after="0" w:line="322" w:lineRule="exact"/>
        <w:ind w:left="60" w:right="20" w:firstLine="6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направлению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 «</w:t>
      </w:r>
      <w:r w:rsidR="00434395">
        <w:rPr>
          <w:rFonts w:ascii="Times New Roman" w:eastAsia="Times New Roman" w:hAnsi="Times New Roman"/>
          <w:sz w:val="28"/>
          <w:szCs w:val="28"/>
        </w:rPr>
        <w:t>о</w:t>
      </w:r>
      <w:r w:rsidR="000016C1">
        <w:rPr>
          <w:rFonts w:ascii="Times New Roman" w:eastAsia="Times New Roman" w:hAnsi="Times New Roman"/>
          <w:sz w:val="28"/>
          <w:szCs w:val="28"/>
        </w:rPr>
        <w:t xml:space="preserve">казание консультационной поддержки СОНКО»  </w:t>
      </w:r>
      <w:r>
        <w:rPr>
          <w:rFonts w:ascii="Times New Roman" w:eastAsia="Times New Roman" w:hAnsi="Times New Roman"/>
          <w:sz w:val="28"/>
          <w:szCs w:val="28"/>
        </w:rPr>
        <w:t>планируется  повысить уровень профессиональной и социальной компетентности руководителей, членов СОНКО и добровольцев (волонтеров), уч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аствующих в деятельности СОНКО. </w:t>
      </w:r>
      <w:r>
        <w:rPr>
          <w:rFonts w:ascii="Times New Roman" w:eastAsia="Times New Roman" w:hAnsi="Times New Roman"/>
          <w:sz w:val="28"/>
          <w:szCs w:val="28"/>
        </w:rPr>
        <w:t>В комплекс мероприятий входят проведение семинаров, конференций,</w:t>
      </w:r>
      <w:r w:rsidR="00BF1F8C">
        <w:rPr>
          <w:rFonts w:ascii="Times New Roman" w:eastAsia="Times New Roman" w:hAnsi="Times New Roman"/>
          <w:sz w:val="28"/>
          <w:szCs w:val="28"/>
        </w:rPr>
        <w:t xml:space="preserve"> круглых столов и иных мероприятий по вопросам деятельности СОНКО, обмену опытом и распространению лучших практик реализации мер по обеспечению доступа СОНКО к предоставлению услуг в социальной сфере</w:t>
      </w:r>
      <w:r w:rsidR="000016C1">
        <w:rPr>
          <w:rFonts w:ascii="Times New Roman" w:eastAsia="Times New Roman" w:hAnsi="Times New Roman"/>
          <w:sz w:val="28"/>
          <w:szCs w:val="28"/>
        </w:rPr>
        <w:t>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СОНКО,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которым оказана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финансов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ая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поддержк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рассчитывается на основании данных комиссии, проводившей конкурсный отбор СОНКО для предоставления субсидий (на основании количества заключенных соглашений).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Показатель «</w:t>
      </w:r>
      <w:r w:rsidR="004C2528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Количество действующих договоров безвозмездного пользования, заключенных с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» рассчитывается на основании перечня муниципального имущества, предоставленного во владение и (или) в пользование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на долгосрочной основе 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СОНКО.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40169" w:rsidRP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информационных материалов, освещающих деятельность СОНКО, размещенных в информационно-тел</w:t>
      </w:r>
      <w:r w:rsidR="00D40169">
        <w:rPr>
          <w:rFonts w:ascii="Times New Roman" w:eastAsia="Times New Roman" w:hAnsi="Times New Roman"/>
          <w:bCs/>
          <w:sz w:val="28"/>
          <w:szCs w:val="28"/>
          <w:lang w:eastAsia="ru-RU"/>
        </w:rPr>
        <w:t>екоммуникационной сети интернет</w:t>
      </w:r>
      <w:r w:rsidRP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рассчитывается на основании количества размещенных</w:t>
      </w:r>
      <w:r w:rsidR="001C3E7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0907F7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материалов о СОНКО </w:t>
      </w:r>
      <w:r w:rsidR="00D40169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ответственным исполнителем и соисполнителями программы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на 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официальном сайте </w:t>
      </w:r>
      <w:r w:rsidR="001C3E7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администрации</w:t>
      </w:r>
      <w:r w:rsidR="009E019F">
        <w:rPr>
          <w:rFonts w:ascii="Times New Roman" w:eastAsia="Times New Roman" w:hAnsi="Times New Roman"/>
          <w:sz w:val="28"/>
          <w:szCs w:val="28"/>
        </w:rPr>
        <w:t xml:space="preserve"> (или)</w:t>
      </w:r>
      <w:r w:rsidR="008207A9">
        <w:rPr>
          <w:rFonts w:ascii="Times New Roman" w:eastAsia="Times New Roman" w:hAnsi="Times New Roman"/>
          <w:sz w:val="28"/>
          <w:szCs w:val="28"/>
        </w:rPr>
        <w:t xml:space="preserve"> отраслевых органов администрации Чебаркульского городского округа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</w:p>
    <w:p w:rsidR="000016C1" w:rsidRDefault="000016C1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Показатель «Количество </w:t>
      </w:r>
      <w:r w:rsidR="00DC4CB2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СОНКО, которые приняли участие в информационно – методических мероприятиях в течение отчетного периода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» рассчит</w:t>
      </w:r>
      <w:r w:rsidR="009E019F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ывается на основании количества</w:t>
      </w:r>
      <w:r w:rsidR="001C3E7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мероприятий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 xml:space="preserve">, предоставленных </w:t>
      </w:r>
      <w:r w:rsidR="009A23ED"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для СОНКО</w:t>
      </w: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.</w:t>
      </w:r>
    </w:p>
    <w:p w:rsidR="00B21DB4" w:rsidRDefault="00B21DB4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9E019F" w:rsidRDefault="009E019F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7E628D" w:rsidRDefault="007E628D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6E6E72" w:rsidRDefault="006E6E72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6E6E72" w:rsidRDefault="006E6E72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p w:rsidR="00140266" w:rsidRDefault="00140266" w:rsidP="000016C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2409"/>
        <w:gridCol w:w="1423"/>
        <w:gridCol w:w="1985"/>
      </w:tblGrid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br w:type="page"/>
              <w:t xml:space="preserve">№ </w:t>
            </w:r>
            <w:proofErr w:type="gramStart"/>
            <w:r w:rsidRPr="00A30AA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30AA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30AA6" w:rsidRDefault="000016C1" w:rsidP="00A30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AA6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0016C1" w:rsidTr="00B21D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0016C1" w:rsidTr="00A30AA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</w:t>
            </w:r>
            <w:r w:rsidR="00856D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Start w:id="0" w:name="_GoBack"/>
            <w:bookmarkEnd w:id="0"/>
            <w:r w:rsidR="00CC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на территории  Чебаркульского   городского округа</w:t>
            </w:r>
          </w:p>
        </w:tc>
      </w:tr>
      <w:tr w:rsidR="00CC0A61" w:rsidTr="00520B34">
        <w:trPr>
          <w:trHeight w:val="1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 (далее – СОНКО), осуществляющих свою деятельность на территории Чебаркульского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финансовой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1" w:rsidRDefault="00CC0A61" w:rsidP="00795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СОНКО,  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B424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 (</w:t>
            </w:r>
            <w:r w:rsidRPr="009E01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 инспектор отдела организационной и контрольной работы, отдел ИКТ ЧГО</w:t>
            </w:r>
            <w:r w:rsidR="00B4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</w:t>
            </w: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A61" w:rsidTr="00520B34">
        <w:trPr>
          <w:trHeight w:val="16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7959CC" w:rsidRDefault="000604AC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F5F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ЧГО.</w:t>
            </w:r>
          </w:p>
        </w:tc>
      </w:tr>
      <w:tr w:rsidR="00CC0A61" w:rsidRPr="009E019F" w:rsidTr="00520B34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 w:rsidP="008D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информационной поддержки                   СОНКО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F417C2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9E019F" w:rsidRDefault="00CC0A61" w:rsidP="00FF5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 w:rsidRPr="009E01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инспектор отдела организационной и контрольной работы, отдел ИКТ</w:t>
            </w:r>
            <w:r w:rsidRPr="009E0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УФКиС ЧГО.</w:t>
            </w:r>
          </w:p>
        </w:tc>
      </w:tr>
      <w:tr w:rsidR="00CC0A61" w:rsidTr="00520B34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61" w:rsidRDefault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61" w:rsidRDefault="00CC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Default="00CC0A61" w:rsidP="00B21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7959CC" w:rsidRDefault="00CC0A61" w:rsidP="00CC0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2F64E4" w:rsidRDefault="00CC0A61" w:rsidP="002F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6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61" w:rsidRPr="0032626F" w:rsidRDefault="00CC0A61" w:rsidP="00FF5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УМС ЧГО, УФКиС ЧГО.</w:t>
            </w:r>
          </w:p>
        </w:tc>
      </w:tr>
    </w:tbl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Pr="00163853" w:rsidRDefault="00163853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853">
        <w:rPr>
          <w:rFonts w:ascii="Times New Roman" w:hAnsi="Times New Roman"/>
          <w:sz w:val="28"/>
          <w:szCs w:val="28"/>
          <w:shd w:val="clear" w:color="auto" w:fill="FFFFFF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</w:t>
      </w:r>
      <w:r w:rsidR="000016C1" w:rsidRPr="001638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прекращение деятельности  СОНКО после получения субсидий на реализацию социально значимых проектов на территории городского округа;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-невыполнение, выполнение не в полном объ</w:t>
      </w:r>
      <w:r w:rsidR="00CC0A61">
        <w:rPr>
          <w:rFonts w:ascii="Times New Roman" w:eastAsia="Times New Roman" w:hAnsi="Times New Roman"/>
          <w:sz w:val="28"/>
          <w:szCs w:val="28"/>
          <w:lang w:eastAsia="ru-RU"/>
        </w:rPr>
        <w:t>еме мероприятий, заявленных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НКО на конкурс, согласно  программам; </w:t>
      </w: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изменений в нормативные право</w:t>
      </w:r>
      <w:r w:rsidR="00C30BFC">
        <w:rPr>
          <w:rFonts w:ascii="Times New Roman" w:hAnsi="Times New Roman"/>
          <w:sz w:val="28"/>
          <w:szCs w:val="28"/>
          <w:lang w:eastAsia="ru-RU"/>
        </w:rPr>
        <w:t>вые акты, регулирующие вопросы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30BFC">
        <w:rPr>
          <w:rFonts w:ascii="Times New Roman" w:hAnsi="Times New Roman"/>
          <w:sz w:val="28"/>
          <w:szCs w:val="28"/>
          <w:lang w:eastAsia="ru-RU"/>
        </w:rPr>
        <w:t>азличных направлений 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поддержки населения на территории Чебаркульского городского округа;</w:t>
      </w:r>
    </w:p>
    <w:p w:rsidR="000016C1" w:rsidRDefault="00C30BFC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связи с</w:t>
      </w:r>
      <w:r w:rsidR="000016C1">
        <w:rPr>
          <w:rFonts w:ascii="Times New Roman" w:hAnsi="Times New Roman"/>
          <w:sz w:val="28"/>
          <w:szCs w:val="28"/>
          <w:lang w:eastAsia="ru-RU"/>
        </w:rPr>
        <w:t xml:space="preserve"> уменьшением финансирования.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843"/>
        <w:gridCol w:w="1559"/>
        <w:gridCol w:w="2126"/>
      </w:tblGrid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змер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Алгоритм формирования (формула) расчета значения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 w:rsidP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Базовые показатели для расчета значения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и сроки сбора информации для расчета значения показателя (индикатора)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353891" w:rsidP="0082432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 w:rsidR="001C3E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243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 </w:t>
            </w:r>
            <w:r w:rsidR="00824327"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0604AC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действующих договоров безвозмездного пользования, заключенных с СОНКО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24327" w:rsidP="00BE7FB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Количество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504A47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Отчеты соисполнителей (ежеквартально)</w:t>
            </w:r>
          </w:p>
        </w:tc>
      </w:tr>
      <w:tr w:rsidR="00353891" w:rsidTr="008107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Default="003538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353891" w:rsidRDefault="008C3051" w:rsidP="00CC0A6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СОНКО, </w:t>
            </w:r>
            <w:proofErr w:type="gramStart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которые</w:t>
            </w:r>
            <w:proofErr w:type="gramEnd"/>
            <w:r w:rsidR="00CC0A61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 приняли участие в информационно – методических мероприятиях в течение отчетного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9443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абсолютное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91" w:rsidRPr="0081078D" w:rsidRDefault="00353891" w:rsidP="0081078D">
            <w:pPr>
              <w:rPr>
                <w:rFonts w:ascii="Times New Roman" w:eastAsia="Times New Roman" w:hAnsi="Times New Roman"/>
                <w:lang w:eastAsia="ru-RU"/>
              </w:rPr>
            </w:pPr>
            <w:r w:rsidRPr="0081078D">
              <w:rPr>
                <w:rFonts w:ascii="Times New Roman" w:eastAsia="Times New Roman" w:hAnsi="Times New Roman"/>
                <w:lang w:eastAsia="ru-RU"/>
              </w:rPr>
              <w:t xml:space="preserve">Журнал учета </w:t>
            </w:r>
            <w:r w:rsidR="0081078D" w:rsidRPr="0081078D">
              <w:rPr>
                <w:rFonts w:ascii="Times New Roman" w:eastAsia="Times New Roman" w:hAnsi="Times New Roman"/>
                <w:lang w:eastAsia="ru-RU"/>
              </w:rPr>
              <w:t xml:space="preserve"> (ежеквартально)</w:t>
            </w:r>
          </w:p>
        </w:tc>
      </w:tr>
    </w:tbl>
    <w:p w:rsidR="00D55C7E" w:rsidRDefault="00D55C7E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140266">
          <w:headerReference w:type="default" r:id="rId10"/>
          <w:pgSz w:w="11906" w:h="16838"/>
          <w:pgMar w:top="709" w:right="566" w:bottom="1134" w:left="1701" w:header="708" w:footer="708" w:gutter="0"/>
          <w:pgNumType w:start="1" w:chapStyle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5C7E" w:rsidRDefault="00D55C7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Ресурсное обеспе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чение  муниципальной программы</w:t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D3D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финансирование  программы составляет: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BD3DBD"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0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93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1 </w:t>
      </w:r>
      <w:r w:rsidR="00FF5315">
        <w:rPr>
          <w:rFonts w:ascii="Times New Roman" w:eastAsia="Times New Roman" w:hAnsi="Times New Roman"/>
          <w:bCs/>
          <w:sz w:val="28"/>
          <w:szCs w:val="28"/>
          <w:lang w:eastAsia="ru-RU"/>
        </w:rPr>
        <w:t>210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504A4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1 </w:t>
      </w:r>
      <w:r w:rsidR="00FF5315">
        <w:rPr>
          <w:rFonts w:ascii="Times New Roman" w:eastAsia="Times New Roman" w:hAnsi="Times New Roman"/>
          <w:bCs/>
          <w:sz w:val="28"/>
          <w:szCs w:val="28"/>
          <w:lang w:eastAsia="ru-RU"/>
        </w:rPr>
        <w:t>210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0016C1" w:rsidRPr="00793C0F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504A4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– </w:t>
      </w:r>
      <w:r w:rsidR="00C957D5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 w:rsidR="00FF5315">
        <w:rPr>
          <w:rFonts w:ascii="Times New Roman" w:eastAsia="Times New Roman" w:hAnsi="Times New Roman"/>
          <w:bCs/>
          <w:sz w:val="28"/>
          <w:szCs w:val="28"/>
          <w:lang w:eastAsia="ru-RU"/>
        </w:rPr>
        <w:t>210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Pr="00FD1E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r w:rsidR="00BD3DBD"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016C1" w:rsidRPr="00FD1E0D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3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Общий объем финансирования  – </w:t>
      </w:r>
      <w:r w:rsidR="00895874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3 </w:t>
      </w:r>
      <w:r w:rsidR="00FF5315">
        <w:rPr>
          <w:rFonts w:ascii="Times New Roman" w:eastAsia="Times New Roman" w:hAnsi="Times New Roman"/>
          <w:bCs/>
          <w:sz w:val="28"/>
          <w:szCs w:val="28"/>
          <w:lang w:eastAsia="ru-RU"/>
        </w:rPr>
        <w:t>630</w:t>
      </w:r>
      <w:r w:rsidR="00895874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000</w:t>
      </w:r>
      <w:r w:rsidR="00CC625E"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>,00</w:t>
      </w:r>
      <w:r w:rsidRPr="00FD1E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из средств местного бюджета.</w:t>
      </w:r>
    </w:p>
    <w:p w:rsidR="000016C1" w:rsidRPr="00FD1E0D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016C1" w:rsidRDefault="000016C1" w:rsidP="000016C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504A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tbl>
      <w:tblPr>
        <w:tblStyle w:val="10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551"/>
        <w:gridCol w:w="2126"/>
        <w:gridCol w:w="1701"/>
        <w:gridCol w:w="1560"/>
        <w:gridCol w:w="1559"/>
      </w:tblGrid>
      <w:tr w:rsidR="00B117A6" w:rsidTr="00EB6609">
        <w:trPr>
          <w:trHeight w:val="9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504A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BF1" w:rsidTr="00EB6609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Pr="00EB6609" w:rsidRDefault="000016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17A6"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 w:rsidP="00A46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46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1BF1" w:rsidTr="00EB66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1E5065" w:rsidP="00B117A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763B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1BF1" w:rsidTr="00EB6609">
        <w:trPr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EB6609" w:rsidRDefault="000016C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FF5315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0016C1" w:rsidP="00FF5315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52432D" w:rsidRDefault="00126A83" w:rsidP="00FF5315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6763B" w:rsidTr="00EB660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B" w:rsidRDefault="00C6763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EB6609" w:rsidRDefault="00C6763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3B" w:rsidRPr="0052432D" w:rsidRDefault="00C6763B" w:rsidP="00C6763B">
            <w:pPr>
              <w:jc w:val="center"/>
              <w:rPr>
                <w:sz w:val="24"/>
                <w:szCs w:val="24"/>
              </w:rPr>
            </w:pPr>
            <w:r w:rsidRPr="0052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поддержки СО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3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52432D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</w:t>
            </w:r>
            <w:r w:rsidR="00FF53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  <w:r w:rsidRPr="005243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3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зрению на финансовое обеспечение затрат для осуществления деятельности по реабилит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инвалидов по зрению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отбор);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F5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940E60" w:rsidTr="00EB6609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1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 СОНКО (СМИ) 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(конкурсный отбор);</w:t>
            </w:r>
          </w:p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940E60" w:rsidTr="00EB6609">
        <w:trPr>
          <w:trHeight w:val="3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FF531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  <w:r w:rsidR="00940E60"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940E60" w:rsidTr="00EB6609">
        <w:trPr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BD3DBD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 w:rsidP="00A97A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5964A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содержание, развитие и поддержку ведущих команд по хоккею, участвующих в чемпионатах и первенствах Челябинской области и России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(конкурсный отбор);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373852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445 110</w:t>
            </w:r>
            <w:r w:rsidRPr="0037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366056 78003 634</w:t>
            </w: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940E60" w:rsidTr="00EB6609">
        <w:trPr>
          <w:trHeight w:val="5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8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940E60" w:rsidTr="00EB6609">
        <w:trPr>
          <w:trHeight w:val="5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793C0F" w:rsidRDefault="00940E60" w:rsidP="00C6763B">
            <w:pPr>
              <w:jc w:val="center"/>
              <w:rPr>
                <w:sz w:val="24"/>
                <w:szCs w:val="24"/>
              </w:rPr>
            </w:pPr>
            <w:r w:rsidRPr="00793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Default="00940E60" w:rsidP="006253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625329">
              <w:rPr>
                <w:rFonts w:ascii="Times New Roman" w:eastAsia="Times New Roman" w:hAnsi="Times New Roman"/>
                <w:lang w:eastAsia="ru-RU"/>
              </w:rPr>
              <w:t>.6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B82180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</w:t>
            </w:r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на участие в Чемпионатах и первенствах Челябинской области по греко-римской борьб</w:t>
            </w:r>
            <w:proofErr w:type="gramStart"/>
            <w:r w:rsidRPr="00B8218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отбор)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445 1103  66056 78003 634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40E60" w:rsidTr="00B82180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51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B82180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40E60" w:rsidTr="0039268F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B821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 w:rsidP="009861B1">
            <w:pPr>
              <w:jc w:val="center"/>
            </w:pPr>
            <w:r w:rsidRPr="00E03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0E60" w:rsidTr="00EB6609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 w:rsidP="00FF5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FA51F4">
            <w:pPr>
              <w:jc w:val="center"/>
              <w:rPr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7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 Администрация ЧГО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(старший  инспектор отдела организационной и контрольной работы, отдел ИКТ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940E60" w:rsidRDefault="00625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ЧГО,  УМС ЧГО.</w:t>
            </w:r>
          </w:p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 w:rsidP="00C6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консультационной поддержки                   СОНКО.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 ЧГО,</w:t>
            </w:r>
            <w:r w:rsidR="00625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УМС ЧГО</w:t>
            </w:r>
          </w:p>
          <w:p w:rsidR="00940E60" w:rsidRDefault="006253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ЧГО.</w:t>
            </w:r>
          </w:p>
          <w:p w:rsidR="00940E60" w:rsidRPr="00EB6609" w:rsidRDefault="00940E60" w:rsidP="003756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40E60" w:rsidTr="00EB6609">
        <w:trPr>
          <w:trHeight w:val="3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Default="00940E6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60" w:rsidRPr="00EB6609" w:rsidRDefault="00940E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60" w:rsidRPr="00EB6609" w:rsidRDefault="00940E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31BF1" w:rsidRDefault="00931BF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31BF1" w:rsidSect="00931BF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16C1" w:rsidRDefault="000016C1" w:rsidP="001E506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E506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 управления и механизм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r w:rsidR="001E5065">
        <w:rPr>
          <w:rFonts w:ascii="Times New Roman" w:eastAsia="Times New Roman" w:hAnsi="Times New Roman"/>
          <w:sz w:val="28"/>
          <w:szCs w:val="28"/>
          <w:lang w:eastAsia="ru-RU"/>
        </w:rPr>
        <w:t>зации  муниципальной программы</w:t>
      </w:r>
    </w:p>
    <w:p w:rsidR="001E5065" w:rsidRDefault="001E5065" w:rsidP="002737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D91816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ответственным исполнителем – </w:t>
      </w:r>
      <w:r w:rsidR="00D91816"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Чебаркульского городского округа</w:t>
      </w:r>
      <w:r>
        <w:rPr>
          <w:rFonts w:ascii="Times New Roman" w:hAnsi="Times New Roman"/>
          <w:sz w:val="28"/>
          <w:szCs w:val="28"/>
        </w:rPr>
        <w:t>, который выполняет следующие функции: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и мониторинг реализации мероприятий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запрашиваемые сведения о ходе реализации программы;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A2BBA">
        <w:rPr>
          <w:rFonts w:ascii="Times New Roman" w:hAnsi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A2BBA">
        <w:rPr>
          <w:rFonts w:ascii="Times New Roman" w:hAnsi="Times New Roman"/>
          <w:sz w:val="28"/>
          <w:szCs w:val="28"/>
        </w:rPr>
        <w:t>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0907F7" w:rsidRDefault="000907F7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0016C1" w:rsidRDefault="000907F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16C1">
        <w:rPr>
          <w:rFonts w:ascii="Times New Roman" w:hAnsi="Times New Roman"/>
          <w:sz w:val="28"/>
          <w:szCs w:val="28"/>
        </w:rPr>
        <w:t xml:space="preserve">) </w:t>
      </w:r>
      <w:r w:rsidR="00EA2BBA">
        <w:rPr>
          <w:rFonts w:ascii="Times New Roman" w:hAnsi="Times New Roman"/>
          <w:sz w:val="28"/>
          <w:szCs w:val="28"/>
        </w:rPr>
        <w:t>ежегодно, в срок до 01</w:t>
      </w:r>
      <w:r w:rsidR="003C7506">
        <w:rPr>
          <w:rFonts w:ascii="Times New Roman" w:hAnsi="Times New Roman"/>
          <w:sz w:val="28"/>
          <w:szCs w:val="28"/>
        </w:rPr>
        <w:t xml:space="preserve"> марта</w:t>
      </w:r>
      <w:r w:rsidR="00EA2BBA">
        <w:rPr>
          <w:rFonts w:ascii="Times New Roman" w:hAnsi="Times New Roman"/>
          <w:sz w:val="28"/>
          <w:szCs w:val="28"/>
        </w:rPr>
        <w:t xml:space="preserve"> года, следующего </w:t>
      </w:r>
      <w:proofErr w:type="gramStart"/>
      <w:r w:rsidR="00EA2BBA">
        <w:rPr>
          <w:rFonts w:ascii="Times New Roman" w:hAnsi="Times New Roman"/>
          <w:sz w:val="28"/>
          <w:szCs w:val="28"/>
        </w:rPr>
        <w:t>за</w:t>
      </w:r>
      <w:proofErr w:type="gramEnd"/>
      <w:r w:rsidR="001C3E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BBA">
        <w:rPr>
          <w:rFonts w:ascii="Times New Roman" w:hAnsi="Times New Roman"/>
          <w:sz w:val="28"/>
          <w:szCs w:val="28"/>
        </w:rPr>
        <w:t>отчетным</w:t>
      </w:r>
      <w:proofErr w:type="gramEnd"/>
      <w:r w:rsidR="006B0427">
        <w:rPr>
          <w:rFonts w:ascii="Times New Roman" w:hAnsi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883C25" w:rsidRDefault="00883C25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разработке проекта муниципальной программы и осуществляют реализацию мероприятий в рамках своей компетенции;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3C25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(индикаторов) муниципальной программы и эффективное использование бюджетных сре</w:t>
      </w:r>
      <w:proofErr w:type="gramStart"/>
      <w:r w:rsidR="00883C25">
        <w:rPr>
          <w:rFonts w:ascii="Times New Roman" w:hAnsi="Times New Roman"/>
          <w:sz w:val="28"/>
          <w:szCs w:val="28"/>
        </w:rPr>
        <w:t>дств в р</w:t>
      </w:r>
      <w:proofErr w:type="gramEnd"/>
      <w:r w:rsidR="00883C25">
        <w:rPr>
          <w:rFonts w:ascii="Times New Roman" w:hAnsi="Times New Roman"/>
          <w:sz w:val="28"/>
          <w:szCs w:val="28"/>
        </w:rPr>
        <w:t>амках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6B0427" w:rsidRDefault="006B0427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2BEA">
        <w:rPr>
          <w:rFonts w:ascii="Times New Roman" w:hAnsi="Times New Roman"/>
          <w:sz w:val="28"/>
          <w:szCs w:val="28"/>
        </w:rPr>
        <w:t>представляют в установленный срок ответственному 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262BEA" w:rsidRDefault="00262BEA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0D23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="005B0D23">
        <w:rPr>
          <w:rFonts w:ascii="Times New Roman" w:hAnsi="Times New Roman"/>
          <w:sz w:val="28"/>
          <w:szCs w:val="28"/>
        </w:rPr>
        <w:t>за</w:t>
      </w:r>
      <w:proofErr w:type="gramEnd"/>
      <w:r w:rsidR="005B0D23">
        <w:rPr>
          <w:rFonts w:ascii="Times New Roman" w:hAnsi="Times New Roman"/>
          <w:sz w:val="28"/>
          <w:szCs w:val="28"/>
        </w:rPr>
        <w:t xml:space="preserve"> отчетным</w:t>
      </w:r>
      <w:r>
        <w:rPr>
          <w:rFonts w:ascii="Times New Roman" w:hAnsi="Times New Roman"/>
          <w:sz w:val="28"/>
          <w:szCs w:val="28"/>
        </w:rPr>
        <w:t>;</w:t>
      </w:r>
    </w:p>
    <w:p w:rsidR="00737F0C" w:rsidRPr="00737F0C" w:rsidRDefault="00737F0C" w:rsidP="00737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0C">
        <w:rPr>
          <w:rFonts w:ascii="Times New Roman" w:hAnsi="Times New Roman"/>
          <w:sz w:val="28"/>
          <w:szCs w:val="28"/>
        </w:rPr>
        <w:t xml:space="preserve">- </w:t>
      </w:r>
      <w:r w:rsidR="00192834">
        <w:rPr>
          <w:rFonts w:ascii="Times New Roman" w:hAnsi="Times New Roman"/>
          <w:sz w:val="28"/>
          <w:szCs w:val="28"/>
        </w:rPr>
        <w:t>представляют</w:t>
      </w:r>
      <w:r w:rsidR="001C3E7D">
        <w:rPr>
          <w:rFonts w:ascii="Times New Roman" w:hAnsi="Times New Roman"/>
          <w:sz w:val="28"/>
          <w:szCs w:val="28"/>
        </w:rPr>
        <w:t xml:space="preserve"> 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исполнителю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 </w:t>
      </w:r>
      <w:r w:rsidR="00192834" w:rsidRPr="00737F0C">
        <w:rPr>
          <w:rFonts w:ascii="Times New Roman" w:eastAsia="Times New Roman" w:hAnsi="Times New Roman"/>
          <w:sz w:val="28"/>
          <w:szCs w:val="28"/>
          <w:lang w:eastAsia="ru-RU"/>
        </w:rPr>
        <w:t>информацию для проведения мониторинга о ходе реализации программы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 xml:space="preserve">  (за исключением </w:t>
      </w:r>
      <w:proofErr w:type="gramStart"/>
      <w:r w:rsidRPr="00737F0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proofErr w:type="gramEnd"/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квартала), до 15 числа месяца, с</w:t>
      </w:r>
      <w:r w:rsidR="00192834">
        <w:rPr>
          <w:rFonts w:ascii="Times New Roman" w:eastAsia="Times New Roman" w:hAnsi="Times New Roman"/>
          <w:sz w:val="28"/>
          <w:szCs w:val="28"/>
          <w:lang w:eastAsia="ru-RU"/>
        </w:rPr>
        <w:t>ледующего за отчетным кварталом</w:t>
      </w:r>
      <w:r w:rsidRPr="00737F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BEA" w:rsidRDefault="00262BEA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</w:t>
      </w:r>
      <w:r w:rsidR="00883C25">
        <w:rPr>
          <w:rFonts w:ascii="Times New Roman" w:hAnsi="Times New Roman"/>
          <w:sz w:val="28"/>
          <w:szCs w:val="28"/>
        </w:rPr>
        <w:t>еализации мероприятий программы;</w:t>
      </w:r>
    </w:p>
    <w:p w:rsidR="00883C25" w:rsidRPr="006B0427" w:rsidRDefault="00883C25" w:rsidP="006B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иные полномочия.</w:t>
      </w:r>
    </w:p>
    <w:p w:rsidR="00802D98" w:rsidRPr="000907F7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7F7">
        <w:rPr>
          <w:rFonts w:ascii="Times New Roman" w:hAnsi="Times New Roman"/>
          <w:sz w:val="28"/>
          <w:szCs w:val="28"/>
        </w:rPr>
        <w:t>В обязанность  ответственного исполнителя</w:t>
      </w:r>
      <w:r w:rsidR="00802D98" w:rsidRPr="000907F7">
        <w:rPr>
          <w:rFonts w:ascii="Times New Roman" w:hAnsi="Times New Roman"/>
          <w:sz w:val="28"/>
          <w:szCs w:val="28"/>
        </w:rPr>
        <w:t xml:space="preserve"> муниципальной</w:t>
      </w:r>
      <w:r w:rsidRPr="000907F7">
        <w:rPr>
          <w:rFonts w:ascii="Times New Roman" w:hAnsi="Times New Roman"/>
          <w:sz w:val="28"/>
          <w:szCs w:val="28"/>
        </w:rPr>
        <w:t xml:space="preserve"> программы входит  ведение реестра СОНКО – получателей поддержки и размещение его на официальном сайте  ответственного исполнителя в сети «Интернет», обратившихся в Управление социальной  защиты населения </w:t>
      </w:r>
      <w:r w:rsidR="00802D98" w:rsidRPr="000907F7">
        <w:rPr>
          <w:rFonts w:ascii="Times New Roman" w:hAnsi="Times New Roman"/>
          <w:sz w:val="28"/>
          <w:szCs w:val="28"/>
        </w:rPr>
        <w:t xml:space="preserve">администрации </w:t>
      </w:r>
      <w:r w:rsidRPr="000907F7">
        <w:rPr>
          <w:rFonts w:ascii="Times New Roman" w:hAnsi="Times New Roman"/>
          <w:sz w:val="28"/>
          <w:szCs w:val="28"/>
        </w:rPr>
        <w:t>Чебаркульского городского округа за поддержкой, а также   на основании сведений, представленных    соисполнителями программы.</w:t>
      </w:r>
    </w:p>
    <w:p w:rsidR="00C3712E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</w:t>
      </w:r>
      <w:r w:rsidR="00C3712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осуществляется заместителем главы Чебаркульского городского округа по социальным вопросам.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</w:pPr>
      <w:r>
        <w:rPr>
          <w:rFonts w:ascii="Times New Roman" w:eastAsia="Lucida Sans Unicode" w:hAnsi="Times New Roman" w:cs="Lucida Sans Unicode"/>
          <w:color w:val="000000"/>
          <w:spacing w:val="1"/>
          <w:sz w:val="28"/>
          <w:szCs w:val="28"/>
          <w:lang w:bidi="ru-RU"/>
        </w:rPr>
        <w:t>Оценка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 № 474.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7E" w:rsidRDefault="00D55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6C1" w:rsidRDefault="001273AB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Среднесрочный п</w:t>
      </w:r>
      <w:r w:rsidR="000016C1">
        <w:rPr>
          <w:rFonts w:ascii="Times New Roman" w:hAnsi="Times New Roman"/>
          <w:sz w:val="28"/>
          <w:szCs w:val="28"/>
        </w:rPr>
        <w:t>лан реализации мероприятий программы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54"/>
        <w:gridCol w:w="2464"/>
      </w:tblGrid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67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67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0016C1" w:rsidP="00A56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016C1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Pr="00C15A9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15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казание финансовой поддержки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Pr="00A567A5" w:rsidRDefault="00C15A95" w:rsidP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CD66B3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D66B3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1C3E7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</w:t>
            </w:r>
            <w:r w:rsidR="00625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15A95" w:rsidRPr="00A567A5" w:rsidRDefault="00C15A95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имущественной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D66B3" w:rsidP="00C15A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E6A42" w:rsidRPr="00FF5FEF" w:rsidRDefault="00C15A95" w:rsidP="00FF5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УМС ЧГО</w:t>
            </w: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Pr="00A567A5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B3" w:rsidRDefault="00C15A95" w:rsidP="00CD6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ЧГО,</w:t>
            </w:r>
          </w:p>
          <w:p w:rsidR="00C15A95" w:rsidRDefault="00625329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ЧГО.</w:t>
            </w:r>
          </w:p>
          <w:p w:rsidR="00CD66B3" w:rsidRDefault="00CD66B3" w:rsidP="00C15A95">
            <w:pPr>
              <w:jc w:val="center"/>
            </w:pPr>
          </w:p>
        </w:tc>
      </w:tr>
      <w:tr w:rsidR="00CD66B3" w:rsidTr="00A03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A567A5" w:rsidRDefault="00CD6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Default="00C15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консультационной поддержки                   СОНКО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B3" w:rsidRPr="00B16749" w:rsidRDefault="00C15A95" w:rsidP="00CD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95" w:rsidRDefault="00C15A95" w:rsidP="00C1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7E0D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  <w:r w:rsidRPr="007E0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25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УМС ЧГО,</w:t>
            </w:r>
          </w:p>
          <w:p w:rsidR="00CD66B3" w:rsidRPr="007E0DE4" w:rsidRDefault="00625329" w:rsidP="00625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 ЧГО.</w:t>
            </w:r>
          </w:p>
        </w:tc>
      </w:tr>
    </w:tbl>
    <w:p w:rsidR="003E6616" w:rsidRDefault="003E6616" w:rsidP="003E66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6C1" w:rsidRDefault="000016C1" w:rsidP="003E661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1C3E7D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1C3E7D" w:rsidRPr="001C3E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3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реализации муниципальной программы с указанием показателей (индикаторов)».</w:t>
      </w:r>
    </w:p>
    <w:p w:rsidR="00BF7D27" w:rsidRDefault="004757D4" w:rsidP="003E6616">
      <w:pPr>
        <w:ind w:firstLine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Важнейшими результатами реализации муниципальной программы станут:</w:t>
      </w:r>
    </w:p>
    <w:p w:rsidR="004757D4" w:rsidRDefault="004757D4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3E661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ценка результатов  и социально-экономической эффективности муниципальной программы будет проводиться на основе системы целевых показателей;</w:t>
      </w:r>
    </w:p>
    <w:p w:rsidR="004757D4" w:rsidRDefault="003E6616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</w:t>
      </w:r>
      <w:r w:rsidR="004757D4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и повышение качества социальных услуг, оказываемых гражданам, посредством обеспечения условий для эффективной деятельности и развития СОНКО.</w:t>
      </w:r>
    </w:p>
    <w:p w:rsidR="003E6616" w:rsidRDefault="003E6616" w:rsidP="004757D4">
      <w:pPr>
        <w:ind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1276"/>
        <w:gridCol w:w="992"/>
        <w:gridCol w:w="992"/>
        <w:gridCol w:w="854"/>
        <w:gridCol w:w="708"/>
      </w:tblGrid>
      <w:tr w:rsidR="000016C1" w:rsidTr="00260C9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Базовое значение показателя (на начало реализации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Оценка 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значение показателя </w:t>
            </w:r>
          </w:p>
          <w:p w:rsidR="000016C1" w:rsidRDefault="000016C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6C1" w:rsidTr="00260C90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8F" w:rsidRPr="00FF15F2" w:rsidRDefault="000016C1" w:rsidP="003926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15F2">
              <w:rPr>
                <w:rFonts w:ascii="Times New Roman" w:eastAsia="Times New Roman" w:hAnsi="Times New Roman"/>
                <w:lang w:eastAsia="ru-RU"/>
              </w:rPr>
              <w:t>20</w:t>
            </w:r>
            <w:r w:rsidR="0039268F" w:rsidRPr="00FF15F2">
              <w:rPr>
                <w:rFonts w:ascii="Times New Roman" w:eastAsia="Times New Roman" w:hAnsi="Times New Roman"/>
                <w:lang w:eastAsia="ru-RU"/>
              </w:rPr>
              <w:t>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1</w:t>
            </w:r>
            <w:r w:rsidRPr="00FF15F2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27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0016C1" w:rsidTr="00260C9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 w:rsidP="00BF7D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</w:t>
            </w:r>
            <w:r w:rsidR="00BF7D27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C1" w:rsidRDefault="000016C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A32B3" w:rsidTr="00260C90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24327">
              <w:rPr>
                <w:rFonts w:ascii="Times New Roman" w:eastAsia="Times New Roman" w:hAnsi="Times New Roman"/>
                <w:lang w:eastAsia="ru-RU"/>
              </w:rPr>
              <w:t>Количество</w:t>
            </w:r>
            <w:r w:rsidR="002242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СОНКО,  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которым оказана финансовая поддержка</w:t>
            </w:r>
            <w:r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425A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3D7402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3D7402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3D7402" w:rsidP="005B4A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A32B3" w:rsidTr="00260C90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5B4AF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5B4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действующих договоров безвозмездного пользования, заключенных с СОНКО;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5B4AF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FD1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5B4AF2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A32B3" w:rsidTr="00260C90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F417C2">
              <w:rPr>
                <w:rFonts w:ascii="Times New Roman" w:eastAsia="Lucida Sans Unicode" w:hAnsi="Times New Roman" w:cs="Lucida Sans Unicode"/>
                <w:color w:val="000000"/>
                <w:spacing w:val="1"/>
                <w:sz w:val="24"/>
                <w:szCs w:val="24"/>
                <w:lang w:bidi="ru-RU"/>
              </w:rPr>
              <w:t xml:space="preserve">оличество </w:t>
            </w:r>
            <w:r w:rsidRPr="00F417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публикаций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6C6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7E628D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A32B3" w:rsidTr="00260C90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1F38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 w:rsidP="005A66E7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            СОНКО, 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приняли участие в информационно – методических мероприятиях в течение отчетного периода.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8F6C6B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B3" w:rsidRPr="00EA32B3" w:rsidRDefault="00EA32B3" w:rsidP="005B4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32B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616" w:rsidRDefault="003E6616" w:rsidP="0000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6C1" w:rsidRDefault="000016C1" w:rsidP="00EA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1C3E7D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«Финансово-экономическое обоснование муниципальной программы».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A445F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 в части расходных обязательств Чебаркульского городского округа осуществляется за счет бюджетных ассигнований бюджета Чебаркульского городского округа. </w:t>
      </w:r>
    </w:p>
    <w:p w:rsidR="000016C1" w:rsidRDefault="000016C1" w:rsidP="0000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 расходов  местного бюджета осуществляется   в виде   субсидии                  СОНКО,</w:t>
      </w:r>
      <w:r w:rsidR="001C3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Чебаркульского городского округа. </w:t>
      </w:r>
      <w:r>
        <w:rPr>
          <w:rFonts w:ascii="Times New Roman" w:hAnsi="Times New Roman"/>
          <w:color w:val="000000"/>
          <w:sz w:val="28"/>
          <w:lang w:eastAsia="ru-RU" w:bidi="ru-RU"/>
        </w:rPr>
        <w:t>Субсидия предоставляется по соглашению между главным распорядителем бюджетных средств и СОНКО.</w:t>
      </w:r>
    </w:p>
    <w:p w:rsidR="000016C1" w:rsidRDefault="000016C1" w:rsidP="000016C1">
      <w:pPr>
        <w:spacing w:after="0" w:line="240" w:lineRule="auto"/>
        <w:rPr>
          <w:rFonts w:ascii="Times New Roman" w:hAnsi="Times New Roman"/>
          <w:color w:val="000000"/>
          <w:sz w:val="28"/>
          <w:lang w:eastAsia="ru-RU" w:bidi="ru-RU"/>
        </w:rPr>
      </w:pPr>
    </w:p>
    <w:p w:rsidR="00CF6E68" w:rsidRDefault="00CF6E68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0016C1" w:rsidRDefault="000016C1" w:rsidP="000016C1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 Раздел </w:t>
      </w:r>
      <w:r w:rsidR="001C3E7D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val="en-US" w:eastAsia="ru-RU"/>
        </w:rPr>
        <w:t>IX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 «Перечень и краткое описание  подпрограмм».</w:t>
      </w:r>
    </w:p>
    <w:p w:rsidR="000016C1" w:rsidRPr="00A445F2" w:rsidRDefault="000016C1" w:rsidP="00375647">
      <w:pPr>
        <w:spacing w:after="0" w:line="240" w:lineRule="auto"/>
        <w:ind w:firstLine="851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Программа не имеет подпрограмм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0016C1" w:rsidRPr="00A445F2" w:rsidSect="0080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B2" w:rsidRDefault="002D6CB2" w:rsidP="00E11E6A">
      <w:pPr>
        <w:spacing w:after="0" w:line="240" w:lineRule="auto"/>
      </w:pPr>
      <w:r>
        <w:separator/>
      </w:r>
    </w:p>
  </w:endnote>
  <w:endnote w:type="continuationSeparator" w:id="0">
    <w:p w:rsidR="002D6CB2" w:rsidRDefault="002D6CB2" w:rsidP="00E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B2" w:rsidRDefault="002D6CB2" w:rsidP="00E11E6A">
      <w:pPr>
        <w:spacing w:after="0" w:line="240" w:lineRule="auto"/>
      </w:pPr>
      <w:r>
        <w:separator/>
      </w:r>
    </w:p>
  </w:footnote>
  <w:footnote w:type="continuationSeparator" w:id="0">
    <w:p w:rsidR="002D6CB2" w:rsidRDefault="002D6CB2" w:rsidP="00E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7308"/>
      <w:docPartObj>
        <w:docPartGallery w:val="Page Numbers (Top of Page)"/>
        <w:docPartUnique/>
      </w:docPartObj>
    </w:sdtPr>
    <w:sdtContent>
      <w:p w:rsidR="003D7402" w:rsidRDefault="003D74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402" w:rsidRDefault="003D7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BCA"/>
    <w:multiLevelType w:val="hybridMultilevel"/>
    <w:tmpl w:val="FD7E980C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6043D"/>
    <w:multiLevelType w:val="hybridMultilevel"/>
    <w:tmpl w:val="AA061C24"/>
    <w:lvl w:ilvl="0" w:tplc="E69ED5AC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85CA5"/>
    <w:multiLevelType w:val="hybridMultilevel"/>
    <w:tmpl w:val="D14245FA"/>
    <w:lvl w:ilvl="0" w:tplc="E7AA0E8A">
      <w:start w:val="1"/>
      <w:numFmt w:val="bullet"/>
      <w:lvlText w:val=""/>
      <w:lvlJc w:val="left"/>
      <w:pPr>
        <w:tabs>
          <w:tab w:val="num" w:pos="931"/>
        </w:tabs>
        <w:ind w:left="931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1"/>
        </w:tabs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1"/>
        </w:tabs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1"/>
        </w:tabs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1"/>
        </w:tabs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1"/>
        </w:tabs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1"/>
        </w:tabs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1"/>
        </w:tabs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1"/>
        </w:tabs>
        <w:ind w:left="6331" w:hanging="360"/>
      </w:pPr>
      <w:rPr>
        <w:rFonts w:ascii="Wingdings" w:hAnsi="Wingdings" w:hint="default"/>
      </w:rPr>
    </w:lvl>
  </w:abstractNum>
  <w:abstractNum w:abstractNumId="4">
    <w:nsid w:val="73C102EA"/>
    <w:multiLevelType w:val="hybridMultilevel"/>
    <w:tmpl w:val="4A38A272"/>
    <w:lvl w:ilvl="0" w:tplc="C6D21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03B"/>
    <w:rsid w:val="000016C1"/>
    <w:rsid w:val="0000174E"/>
    <w:rsid w:val="00001A5D"/>
    <w:rsid w:val="00011283"/>
    <w:rsid w:val="00013753"/>
    <w:rsid w:val="00016F3E"/>
    <w:rsid w:val="0002148D"/>
    <w:rsid w:val="000504D8"/>
    <w:rsid w:val="000604AC"/>
    <w:rsid w:val="0006316B"/>
    <w:rsid w:val="00064B93"/>
    <w:rsid w:val="00066C61"/>
    <w:rsid w:val="00073714"/>
    <w:rsid w:val="0007557D"/>
    <w:rsid w:val="00090079"/>
    <w:rsid w:val="000907F7"/>
    <w:rsid w:val="000B62A5"/>
    <w:rsid w:val="000B67EB"/>
    <w:rsid w:val="000C53DF"/>
    <w:rsid w:val="000C724B"/>
    <w:rsid w:val="000D63F1"/>
    <w:rsid w:val="000F67BA"/>
    <w:rsid w:val="000F742A"/>
    <w:rsid w:val="001103D9"/>
    <w:rsid w:val="00126A83"/>
    <w:rsid w:val="001273AB"/>
    <w:rsid w:val="00140266"/>
    <w:rsid w:val="0014731C"/>
    <w:rsid w:val="00155C2D"/>
    <w:rsid w:val="00163853"/>
    <w:rsid w:val="00172BD5"/>
    <w:rsid w:val="001738B2"/>
    <w:rsid w:val="001924CC"/>
    <w:rsid w:val="00192834"/>
    <w:rsid w:val="001B1E1B"/>
    <w:rsid w:val="001C3E7D"/>
    <w:rsid w:val="001E34DE"/>
    <w:rsid w:val="001E5065"/>
    <w:rsid w:val="001E6C32"/>
    <w:rsid w:val="001F38B0"/>
    <w:rsid w:val="00200E07"/>
    <w:rsid w:val="002242E7"/>
    <w:rsid w:val="00245DEB"/>
    <w:rsid w:val="00260C90"/>
    <w:rsid w:val="00262BEA"/>
    <w:rsid w:val="00265A94"/>
    <w:rsid w:val="0027374C"/>
    <w:rsid w:val="002757A7"/>
    <w:rsid w:val="00276F14"/>
    <w:rsid w:val="00280900"/>
    <w:rsid w:val="002854E7"/>
    <w:rsid w:val="002A28D8"/>
    <w:rsid w:val="002A43F5"/>
    <w:rsid w:val="002B4AC0"/>
    <w:rsid w:val="002B617E"/>
    <w:rsid w:val="002C00D0"/>
    <w:rsid w:val="002C45E3"/>
    <w:rsid w:val="002D6CB2"/>
    <w:rsid w:val="002E582F"/>
    <w:rsid w:val="002F64E4"/>
    <w:rsid w:val="00315CB4"/>
    <w:rsid w:val="0032626F"/>
    <w:rsid w:val="00334CC9"/>
    <w:rsid w:val="00343FDB"/>
    <w:rsid w:val="00346321"/>
    <w:rsid w:val="003501CE"/>
    <w:rsid w:val="00353891"/>
    <w:rsid w:val="00365D9B"/>
    <w:rsid w:val="00371FF2"/>
    <w:rsid w:val="00373852"/>
    <w:rsid w:val="00374A03"/>
    <w:rsid w:val="00375647"/>
    <w:rsid w:val="00376426"/>
    <w:rsid w:val="00383E31"/>
    <w:rsid w:val="0039268F"/>
    <w:rsid w:val="0039466B"/>
    <w:rsid w:val="003A71FA"/>
    <w:rsid w:val="003A7E1F"/>
    <w:rsid w:val="003B69C3"/>
    <w:rsid w:val="003C3886"/>
    <w:rsid w:val="003C38C2"/>
    <w:rsid w:val="003C7506"/>
    <w:rsid w:val="003D33FA"/>
    <w:rsid w:val="003D7402"/>
    <w:rsid w:val="003E055F"/>
    <w:rsid w:val="003E6616"/>
    <w:rsid w:val="003F7E24"/>
    <w:rsid w:val="004111DF"/>
    <w:rsid w:val="00425AE0"/>
    <w:rsid w:val="00434395"/>
    <w:rsid w:val="0044159C"/>
    <w:rsid w:val="0047327A"/>
    <w:rsid w:val="004757D4"/>
    <w:rsid w:val="00475844"/>
    <w:rsid w:val="00483D8C"/>
    <w:rsid w:val="00486C46"/>
    <w:rsid w:val="00486FF1"/>
    <w:rsid w:val="00491D0A"/>
    <w:rsid w:val="004B6792"/>
    <w:rsid w:val="004C2528"/>
    <w:rsid w:val="004C5A05"/>
    <w:rsid w:val="004E6906"/>
    <w:rsid w:val="004F0A42"/>
    <w:rsid w:val="004F5D84"/>
    <w:rsid w:val="00504A47"/>
    <w:rsid w:val="00511BFF"/>
    <w:rsid w:val="00520B34"/>
    <w:rsid w:val="0052432D"/>
    <w:rsid w:val="00542CEC"/>
    <w:rsid w:val="005431A1"/>
    <w:rsid w:val="005454FF"/>
    <w:rsid w:val="00550878"/>
    <w:rsid w:val="00557770"/>
    <w:rsid w:val="005706AC"/>
    <w:rsid w:val="00580819"/>
    <w:rsid w:val="00582323"/>
    <w:rsid w:val="00587CE1"/>
    <w:rsid w:val="005964A2"/>
    <w:rsid w:val="005A66E7"/>
    <w:rsid w:val="005B0D23"/>
    <w:rsid w:val="005B2FF0"/>
    <w:rsid w:val="005B4AF2"/>
    <w:rsid w:val="005C003B"/>
    <w:rsid w:val="005C350E"/>
    <w:rsid w:val="005C4D50"/>
    <w:rsid w:val="005C5E19"/>
    <w:rsid w:val="005D5C42"/>
    <w:rsid w:val="005E6A42"/>
    <w:rsid w:val="00622271"/>
    <w:rsid w:val="00625329"/>
    <w:rsid w:val="0063023D"/>
    <w:rsid w:val="00631B3C"/>
    <w:rsid w:val="0065748D"/>
    <w:rsid w:val="006640C0"/>
    <w:rsid w:val="0066710A"/>
    <w:rsid w:val="00686964"/>
    <w:rsid w:val="006B0427"/>
    <w:rsid w:val="006B5477"/>
    <w:rsid w:val="006B6EAA"/>
    <w:rsid w:val="006D2D3A"/>
    <w:rsid w:val="006E6E72"/>
    <w:rsid w:val="006F0C55"/>
    <w:rsid w:val="006F71D7"/>
    <w:rsid w:val="00701831"/>
    <w:rsid w:val="00702356"/>
    <w:rsid w:val="00724D0A"/>
    <w:rsid w:val="00725403"/>
    <w:rsid w:val="007370BB"/>
    <w:rsid w:val="00737F0C"/>
    <w:rsid w:val="00754C15"/>
    <w:rsid w:val="00762BB7"/>
    <w:rsid w:val="00786411"/>
    <w:rsid w:val="00792A70"/>
    <w:rsid w:val="00793C0F"/>
    <w:rsid w:val="007959CC"/>
    <w:rsid w:val="007A03F1"/>
    <w:rsid w:val="007A1169"/>
    <w:rsid w:val="007A58B6"/>
    <w:rsid w:val="007D27EC"/>
    <w:rsid w:val="007D5843"/>
    <w:rsid w:val="007E628D"/>
    <w:rsid w:val="00800DC4"/>
    <w:rsid w:val="00802D98"/>
    <w:rsid w:val="0081078D"/>
    <w:rsid w:val="0081081B"/>
    <w:rsid w:val="00813BA5"/>
    <w:rsid w:val="008207A9"/>
    <w:rsid w:val="00824327"/>
    <w:rsid w:val="00856D6C"/>
    <w:rsid w:val="008570DE"/>
    <w:rsid w:val="00870FE0"/>
    <w:rsid w:val="00883C25"/>
    <w:rsid w:val="00895874"/>
    <w:rsid w:val="008C06A0"/>
    <w:rsid w:val="008C3051"/>
    <w:rsid w:val="008D0E72"/>
    <w:rsid w:val="008D19D2"/>
    <w:rsid w:val="008E53CD"/>
    <w:rsid w:val="008F6C6B"/>
    <w:rsid w:val="009035E3"/>
    <w:rsid w:val="00910AD0"/>
    <w:rsid w:val="0093016A"/>
    <w:rsid w:val="00931BF1"/>
    <w:rsid w:val="009357EF"/>
    <w:rsid w:val="00940E60"/>
    <w:rsid w:val="009443C2"/>
    <w:rsid w:val="00956791"/>
    <w:rsid w:val="0097168E"/>
    <w:rsid w:val="0097370F"/>
    <w:rsid w:val="009861B1"/>
    <w:rsid w:val="009A139B"/>
    <w:rsid w:val="009A23ED"/>
    <w:rsid w:val="009C3FC2"/>
    <w:rsid w:val="009D0713"/>
    <w:rsid w:val="009E019F"/>
    <w:rsid w:val="009E7CB2"/>
    <w:rsid w:val="009F4AC6"/>
    <w:rsid w:val="00A03919"/>
    <w:rsid w:val="00A23EED"/>
    <w:rsid w:val="00A30AA6"/>
    <w:rsid w:val="00A3320C"/>
    <w:rsid w:val="00A4265E"/>
    <w:rsid w:val="00A445F2"/>
    <w:rsid w:val="00A46795"/>
    <w:rsid w:val="00A51713"/>
    <w:rsid w:val="00A567A5"/>
    <w:rsid w:val="00A6726E"/>
    <w:rsid w:val="00A97AE8"/>
    <w:rsid w:val="00AC2BEA"/>
    <w:rsid w:val="00B07017"/>
    <w:rsid w:val="00B113F3"/>
    <w:rsid w:val="00B117A6"/>
    <w:rsid w:val="00B20A26"/>
    <w:rsid w:val="00B21DB4"/>
    <w:rsid w:val="00B26392"/>
    <w:rsid w:val="00B42477"/>
    <w:rsid w:val="00B45852"/>
    <w:rsid w:val="00B5530A"/>
    <w:rsid w:val="00B64785"/>
    <w:rsid w:val="00B67732"/>
    <w:rsid w:val="00B813E7"/>
    <w:rsid w:val="00B82180"/>
    <w:rsid w:val="00BA59AF"/>
    <w:rsid w:val="00BB2368"/>
    <w:rsid w:val="00BC2A40"/>
    <w:rsid w:val="00BC3E58"/>
    <w:rsid w:val="00BD3DBD"/>
    <w:rsid w:val="00BD4A5B"/>
    <w:rsid w:val="00BE7FB1"/>
    <w:rsid w:val="00BF1F8C"/>
    <w:rsid w:val="00BF3AAD"/>
    <w:rsid w:val="00BF6339"/>
    <w:rsid w:val="00BF7D27"/>
    <w:rsid w:val="00C01BE4"/>
    <w:rsid w:val="00C11B00"/>
    <w:rsid w:val="00C15A95"/>
    <w:rsid w:val="00C213C3"/>
    <w:rsid w:val="00C30BFC"/>
    <w:rsid w:val="00C32139"/>
    <w:rsid w:val="00C3712E"/>
    <w:rsid w:val="00C45A14"/>
    <w:rsid w:val="00C6153B"/>
    <w:rsid w:val="00C6291E"/>
    <w:rsid w:val="00C6763B"/>
    <w:rsid w:val="00C921E3"/>
    <w:rsid w:val="00C938C0"/>
    <w:rsid w:val="00C957D5"/>
    <w:rsid w:val="00CC0A61"/>
    <w:rsid w:val="00CC625E"/>
    <w:rsid w:val="00CD66B3"/>
    <w:rsid w:val="00CE00D6"/>
    <w:rsid w:val="00CE52C2"/>
    <w:rsid w:val="00CF07C0"/>
    <w:rsid w:val="00CF6E68"/>
    <w:rsid w:val="00D039C9"/>
    <w:rsid w:val="00D2688B"/>
    <w:rsid w:val="00D27F19"/>
    <w:rsid w:val="00D3035E"/>
    <w:rsid w:val="00D34F33"/>
    <w:rsid w:val="00D40169"/>
    <w:rsid w:val="00D4020B"/>
    <w:rsid w:val="00D5338A"/>
    <w:rsid w:val="00D53460"/>
    <w:rsid w:val="00D55C7E"/>
    <w:rsid w:val="00D6063E"/>
    <w:rsid w:val="00D63CCE"/>
    <w:rsid w:val="00D82558"/>
    <w:rsid w:val="00D91816"/>
    <w:rsid w:val="00D95940"/>
    <w:rsid w:val="00DC3ED6"/>
    <w:rsid w:val="00DC4CB2"/>
    <w:rsid w:val="00DD07EB"/>
    <w:rsid w:val="00DD55AB"/>
    <w:rsid w:val="00DF3226"/>
    <w:rsid w:val="00E00134"/>
    <w:rsid w:val="00E0472C"/>
    <w:rsid w:val="00E11E6A"/>
    <w:rsid w:val="00E31B6E"/>
    <w:rsid w:val="00E43778"/>
    <w:rsid w:val="00E81D33"/>
    <w:rsid w:val="00E90E64"/>
    <w:rsid w:val="00E96033"/>
    <w:rsid w:val="00EA2BBA"/>
    <w:rsid w:val="00EA32B3"/>
    <w:rsid w:val="00EA458D"/>
    <w:rsid w:val="00EA6BE5"/>
    <w:rsid w:val="00EB0D59"/>
    <w:rsid w:val="00EB6609"/>
    <w:rsid w:val="00EC35B5"/>
    <w:rsid w:val="00ED50DC"/>
    <w:rsid w:val="00EE4A7A"/>
    <w:rsid w:val="00EF1B9A"/>
    <w:rsid w:val="00F0718B"/>
    <w:rsid w:val="00F11DDC"/>
    <w:rsid w:val="00F127B5"/>
    <w:rsid w:val="00F1432D"/>
    <w:rsid w:val="00F31657"/>
    <w:rsid w:val="00F40F20"/>
    <w:rsid w:val="00F417C2"/>
    <w:rsid w:val="00F43BEA"/>
    <w:rsid w:val="00F60AC7"/>
    <w:rsid w:val="00F64B86"/>
    <w:rsid w:val="00F82CCB"/>
    <w:rsid w:val="00F85B5A"/>
    <w:rsid w:val="00FA2001"/>
    <w:rsid w:val="00FA26B6"/>
    <w:rsid w:val="00FA43BB"/>
    <w:rsid w:val="00FA51F4"/>
    <w:rsid w:val="00FC198A"/>
    <w:rsid w:val="00FD1E0D"/>
    <w:rsid w:val="00FD3BC4"/>
    <w:rsid w:val="00FE1F54"/>
    <w:rsid w:val="00FE5746"/>
    <w:rsid w:val="00FF15F2"/>
    <w:rsid w:val="00FF3FA7"/>
    <w:rsid w:val="00FF5315"/>
    <w:rsid w:val="00FF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56"/>
  </w:style>
  <w:style w:type="paragraph" w:styleId="a4">
    <w:name w:val="header"/>
    <w:basedOn w:val="a"/>
    <w:link w:val="a5"/>
    <w:uiPriority w:val="99"/>
    <w:unhideWhenUsed/>
    <w:rsid w:val="007023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702356"/>
  </w:style>
  <w:style w:type="table" w:styleId="a6">
    <w:name w:val="Table Grid"/>
    <w:basedOn w:val="a1"/>
    <w:uiPriority w:val="59"/>
    <w:rsid w:val="0070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23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023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5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16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016C1"/>
  </w:style>
  <w:style w:type="table" w:customStyle="1" w:styleId="10">
    <w:name w:val="Сетка таблицы1"/>
    <w:basedOn w:val="a1"/>
    <w:uiPriority w:val="59"/>
    <w:rsid w:val="00001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EE04-9705-4639-87DC-2E5D659E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22</Pages>
  <Words>4898</Words>
  <Characters>27924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ЧЕБАРКУЛЬСКОГО ГОРОДСКОГО ОКРУГА</vt:lpstr>
    </vt:vector>
  </TitlesOfParts>
  <Company/>
  <LinksUpToDate>false</LinksUpToDate>
  <CharactersWithSpaces>32757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54</cp:revision>
  <cp:lastPrinted>2020-12-16T05:58:00Z</cp:lastPrinted>
  <dcterms:created xsi:type="dcterms:W3CDTF">2019-11-15T11:27:00Z</dcterms:created>
  <dcterms:modified xsi:type="dcterms:W3CDTF">2020-12-21T07:35:00Z</dcterms:modified>
</cp:coreProperties>
</file>